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564D7" w:rsidRDefault="002564D7">
      <w:pPr>
        <w:pBdr>
          <w:top w:val="none" w:sz="0" w:space="0" w:color="auto"/>
          <w:left w:val="none" w:sz="0" w:space="0" w:color="auto"/>
          <w:bottom w:val="none" w:sz="0" w:space="0" w:color="auto"/>
          <w:right w:val="none" w:sz="0" w:space="0" w:color="auto"/>
          <w:bar w:val="none" w:sz="0" w:color="auto"/>
        </w:pBdr>
        <w:jc w:val="center"/>
        <w:rPr>
          <w:rStyle w:val="PageNumber"/>
        </w:rPr>
      </w:pPr>
      <w:bookmarkStart w:id="0" w:name="_GoBack"/>
      <w:bookmarkEnd w:id="0"/>
      <w:r>
        <w:rPr>
          <w:rStyle w:val="PageNumber"/>
          <w:rFonts w:cs="Arial Unicode MS"/>
          <w:sz w:val="26"/>
          <w:szCs w:val="26"/>
        </w:rPr>
        <w:t>NEW JERSEY BRIDGE LEAGUE</w:t>
      </w:r>
    </w:p>
    <w:p w:rsidR="002564D7" w:rsidRDefault="000530C1">
      <w:pPr>
        <w:pBdr>
          <w:top w:val="none" w:sz="0" w:space="0" w:color="auto"/>
          <w:left w:val="none" w:sz="0" w:space="0" w:color="auto"/>
          <w:bottom w:val="none" w:sz="0" w:space="0" w:color="auto"/>
          <w:right w:val="none" w:sz="0" w:space="0" w:color="auto"/>
          <w:bar w:val="none" w:sz="0" w:color="auto"/>
        </w:pBdr>
        <w:jc w:val="center"/>
        <w:rPr>
          <w:rStyle w:val="PageNumber"/>
        </w:rPr>
      </w:pPr>
      <w:r>
        <w:rPr>
          <w:rStyle w:val="PageNumber"/>
          <w:rFonts w:cs="Arial Unicode MS"/>
          <w:sz w:val="26"/>
          <w:szCs w:val="26"/>
        </w:rPr>
        <w:t>201</w:t>
      </w:r>
      <w:r w:rsidR="00D76632">
        <w:rPr>
          <w:rStyle w:val="PageNumber"/>
          <w:rFonts w:cs="Arial Unicode MS"/>
          <w:sz w:val="26"/>
          <w:szCs w:val="26"/>
        </w:rPr>
        <w:t>9</w:t>
      </w:r>
      <w:r>
        <w:rPr>
          <w:rStyle w:val="PageNumber"/>
          <w:rFonts w:cs="Arial Unicode MS"/>
          <w:sz w:val="26"/>
          <w:szCs w:val="26"/>
        </w:rPr>
        <w:t xml:space="preserve"> </w:t>
      </w:r>
      <w:r w:rsidR="00D76632">
        <w:rPr>
          <w:rStyle w:val="PageNumber"/>
          <w:rFonts w:cs="Arial Unicode MS"/>
          <w:sz w:val="26"/>
          <w:szCs w:val="26"/>
        </w:rPr>
        <w:t xml:space="preserve">OPEN </w:t>
      </w:r>
      <w:r w:rsidR="002564D7">
        <w:rPr>
          <w:rStyle w:val="PageNumber"/>
          <w:rFonts w:cs="Arial Unicode MS"/>
          <w:sz w:val="26"/>
          <w:szCs w:val="26"/>
        </w:rPr>
        <w:t>DOUBLE KNOCKOUT'</w:t>
      </w:r>
    </w:p>
    <w:p w:rsidR="002564D7" w:rsidRDefault="002564D7">
      <w:pPr>
        <w:pBdr>
          <w:top w:val="none" w:sz="0" w:space="0" w:color="auto"/>
          <w:left w:val="none" w:sz="0" w:space="0" w:color="auto"/>
          <w:bottom w:val="none" w:sz="0" w:space="0" w:color="auto"/>
          <w:right w:val="none" w:sz="0" w:space="0" w:color="auto"/>
          <w:bar w:val="none" w:sz="0" w:color="auto"/>
        </w:pBdr>
        <w:jc w:val="center"/>
        <w:rPr>
          <w:rStyle w:val="PageNumber"/>
        </w:rPr>
      </w:pPr>
      <w:r>
        <w:rPr>
          <w:rStyle w:val="PageNumber"/>
          <w:rFonts w:cs="Arial Unicode MS"/>
          <w:sz w:val="26"/>
          <w:szCs w:val="26"/>
        </w:rPr>
        <w:t>CONDITIONS OF CONTEST</w:t>
      </w:r>
    </w:p>
    <w:p w:rsidR="002564D7" w:rsidRDefault="002564D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1.</w:t>
      </w:r>
      <w:r>
        <w:rPr>
          <w:rStyle w:val="PageNumber"/>
          <w:rFonts w:cs="Arial Unicode MS"/>
          <w:sz w:val="26"/>
          <w:szCs w:val="26"/>
        </w:rPr>
        <w:tab/>
        <w:t>Introduction</w:t>
      </w:r>
    </w:p>
    <w:p w:rsidR="002564D7" w:rsidRDefault="002564D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 xml:space="preserve">The following pages comprise the entire Conditions of Contest for the </w:t>
      </w:r>
      <w:r w:rsidR="000530C1">
        <w:rPr>
          <w:rStyle w:val="PageNumber"/>
          <w:rFonts w:cs="Arial Unicode MS"/>
          <w:sz w:val="26"/>
          <w:szCs w:val="26"/>
        </w:rPr>
        <w:t>201</w:t>
      </w:r>
      <w:r w:rsidR="00D76632">
        <w:rPr>
          <w:rStyle w:val="PageNumber"/>
          <w:rFonts w:cs="Arial Unicode MS"/>
          <w:sz w:val="26"/>
          <w:szCs w:val="26"/>
        </w:rPr>
        <w:t>9</w:t>
      </w:r>
      <w:r w:rsidR="000530C1">
        <w:rPr>
          <w:rStyle w:val="PageNumber"/>
          <w:rFonts w:cs="Arial Unicode MS"/>
          <w:sz w:val="26"/>
          <w:szCs w:val="26"/>
        </w:rPr>
        <w:t xml:space="preserve"> </w:t>
      </w:r>
      <w:r>
        <w:rPr>
          <w:rStyle w:val="PageNumber"/>
          <w:rFonts w:cs="Arial Unicode MS"/>
          <w:sz w:val="26"/>
          <w:szCs w:val="26"/>
        </w:rPr>
        <w:t>NJBL Open Double Knockout.  These Conditions govern all play during the event.</w:t>
      </w:r>
    </w:p>
    <w:p w:rsidR="002564D7" w:rsidRDefault="002564D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The Coordinator is:</w:t>
      </w:r>
    </w:p>
    <w:p w:rsidR="002564D7" w:rsidRDefault="000530C1">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Pramod Khanna</w:t>
      </w:r>
    </w:p>
    <w:p w:rsidR="000530C1" w:rsidRDefault="000530C1">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24 Geraldine Road</w:t>
      </w:r>
    </w:p>
    <w:p w:rsidR="000530C1" w:rsidRDefault="000530C1">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East Windsor, NJ 08520</w:t>
      </w:r>
    </w:p>
    <w:p w:rsidR="000530C1" w:rsidRDefault="000530C1">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908-420-8151</w:t>
      </w:r>
    </w:p>
    <w:p w:rsidR="002564D7" w:rsidRDefault="002564D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 xml:space="preserve">The Double Knockout is the Unit 140 premier team event.    Entries are closed as of </w:t>
      </w:r>
      <w:r w:rsidR="00C32FB8" w:rsidRPr="003D08B4">
        <w:rPr>
          <w:rStyle w:val="PageNumber"/>
          <w:rFonts w:cs="Arial Unicode MS"/>
          <w:sz w:val="26"/>
          <w:szCs w:val="26"/>
        </w:rPr>
        <w:t>April 2</w:t>
      </w:r>
      <w:r w:rsidR="00074775" w:rsidRPr="003D08B4">
        <w:rPr>
          <w:rStyle w:val="PageNumber"/>
          <w:rFonts w:cs="Arial Unicode MS"/>
          <w:sz w:val="26"/>
          <w:szCs w:val="26"/>
        </w:rPr>
        <w:t>3</w:t>
      </w:r>
      <w:r w:rsidR="00C32FB8" w:rsidRPr="003D08B4">
        <w:rPr>
          <w:rStyle w:val="PageNumber"/>
          <w:rFonts w:cs="Arial Unicode MS"/>
          <w:sz w:val="26"/>
          <w:szCs w:val="26"/>
        </w:rPr>
        <w:t>, 2019</w:t>
      </w:r>
      <w:r>
        <w:rPr>
          <w:rStyle w:val="PageNumber"/>
          <w:rFonts w:cs="Arial Unicode MS"/>
          <w:sz w:val="26"/>
          <w:szCs w:val="26"/>
        </w:rPr>
        <w:t xml:space="preserve">.  Matches should begin in </w:t>
      </w:r>
      <w:r w:rsidR="00D9028B" w:rsidRPr="00D9028B">
        <w:rPr>
          <w:rStyle w:val="PageNumber"/>
          <w:rFonts w:cs="Arial Unicode MS"/>
          <w:sz w:val="26"/>
          <w:szCs w:val="26"/>
          <w:rPrChange w:id="1" w:author="P Khanna" w:date="2019-04-26T22:12:00Z">
            <w:rPr>
              <w:rStyle w:val="PageNumber"/>
              <w:rFonts w:cs="Arial Unicode MS"/>
              <w:i/>
              <w:sz w:val="26"/>
              <w:szCs w:val="26"/>
            </w:rPr>
          </w:rPrChange>
        </w:rPr>
        <w:t>May</w:t>
      </w:r>
      <w:r w:rsidR="00882A5E">
        <w:rPr>
          <w:rStyle w:val="PageNumber"/>
          <w:rFonts w:cs="Arial Unicode MS"/>
          <w:sz w:val="26"/>
          <w:szCs w:val="26"/>
        </w:rPr>
        <w:t xml:space="preserve"> </w:t>
      </w:r>
      <w:r w:rsidR="003D08B4">
        <w:rPr>
          <w:rStyle w:val="PageNumber"/>
          <w:rFonts w:cs="Arial Unicode MS"/>
          <w:sz w:val="26"/>
          <w:szCs w:val="26"/>
        </w:rPr>
        <w:t xml:space="preserve">2019 </w:t>
      </w:r>
      <w:r>
        <w:rPr>
          <w:rStyle w:val="PageNumber"/>
          <w:rFonts w:cs="Arial Unicode MS"/>
          <w:sz w:val="26"/>
          <w:szCs w:val="26"/>
        </w:rPr>
        <w:t>with the event concluding in November</w:t>
      </w:r>
      <w:r w:rsidR="003D08B4">
        <w:rPr>
          <w:rStyle w:val="PageNumber"/>
          <w:rFonts w:cs="Arial Unicode MS"/>
          <w:sz w:val="26"/>
          <w:szCs w:val="26"/>
        </w:rPr>
        <w:t xml:space="preserve"> 2019</w:t>
      </w:r>
      <w:r>
        <w:rPr>
          <w:rStyle w:val="PageNumber"/>
          <w:rFonts w:cs="Arial Unicode MS"/>
          <w:sz w:val="26"/>
          <w:szCs w:val="26"/>
        </w:rPr>
        <w:t xml:space="preserve">.  </w:t>
      </w:r>
    </w:p>
    <w:p w:rsidR="002564D7" w:rsidRDefault="002564D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 xml:space="preserve">The Open Knockout is open to members of the NJBL Unit 140 as well as members of other </w:t>
      </w:r>
      <w:proofErr w:type="gramStart"/>
      <w:r>
        <w:rPr>
          <w:rStyle w:val="PageNumber"/>
          <w:rFonts w:cs="Arial Unicode MS"/>
          <w:sz w:val="26"/>
          <w:szCs w:val="26"/>
        </w:rPr>
        <w:t>units,</w:t>
      </w:r>
      <w:proofErr w:type="gramEnd"/>
      <w:r>
        <w:rPr>
          <w:rStyle w:val="PageNumber"/>
          <w:rFonts w:cs="Arial Unicode MS"/>
          <w:sz w:val="26"/>
          <w:szCs w:val="26"/>
        </w:rPr>
        <w:t xml:space="preserve"> Non-members of the ACBL are eligible to compete but must join the ACBL prior to completion of the event to qualify for Unit 140 awards.  Non-members of the ACBL can qualify for master point awards.  The event must be completed before the end of the year so that it will count for NJBL Player of the Year (POTY) and ACBL awards.</w:t>
      </w:r>
    </w:p>
    <w:p w:rsidR="002564D7" w:rsidRDefault="002564D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Pr>
          <w:rStyle w:val="PageNumber"/>
          <w:rFonts w:cs="Arial Unicode MS"/>
          <w:sz w:val="26"/>
          <w:szCs w:val="26"/>
        </w:rPr>
        <w:t>2.</w:t>
      </w:r>
      <w:r>
        <w:rPr>
          <w:rStyle w:val="PageNumber"/>
          <w:rFonts w:cs="Arial Unicode MS"/>
          <w:sz w:val="26"/>
          <w:szCs w:val="26"/>
        </w:rPr>
        <w:tab/>
        <w:t>Coordinator's Responsibilities.</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The Coordinator's responsibilities, inclusive but without limitation, are to:</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008" w:hanging="432"/>
        <w:rPr>
          <w:rStyle w:val="PageNumber"/>
        </w:rPr>
      </w:pPr>
      <w:r>
        <w:rPr>
          <w:rStyle w:val="PageNumber"/>
          <w:rFonts w:cs="Arial Unicode MS"/>
          <w:sz w:val="26"/>
          <w:szCs w:val="26"/>
        </w:rPr>
        <w:t>a.</w:t>
      </w:r>
      <w:r>
        <w:rPr>
          <w:rStyle w:val="PageNumber"/>
          <w:rFonts w:cs="Arial Unicode MS"/>
          <w:sz w:val="26"/>
          <w:szCs w:val="26"/>
        </w:rPr>
        <w:tab/>
        <w:t>Seed the teams.</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008" w:hanging="432"/>
        <w:rPr>
          <w:rStyle w:val="PageNumber"/>
        </w:rPr>
      </w:pPr>
      <w:r>
        <w:rPr>
          <w:rStyle w:val="PageNumber"/>
          <w:rFonts w:cs="Arial Unicode MS"/>
          <w:sz w:val="26"/>
          <w:szCs w:val="26"/>
        </w:rPr>
        <w:t>b.</w:t>
      </w:r>
      <w:r>
        <w:rPr>
          <w:rStyle w:val="PageNumber"/>
          <w:rFonts w:cs="Arial Unicode MS"/>
          <w:sz w:val="26"/>
          <w:szCs w:val="26"/>
        </w:rPr>
        <w:tab/>
        <w:t>Establish deadlines for entries.</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008" w:hanging="432"/>
        <w:rPr>
          <w:rStyle w:val="PageNumber"/>
        </w:rPr>
      </w:pPr>
      <w:r>
        <w:rPr>
          <w:rStyle w:val="PageNumber"/>
          <w:rFonts w:cs="Arial Unicode MS"/>
          <w:sz w:val="26"/>
          <w:szCs w:val="26"/>
        </w:rPr>
        <w:t>c.</w:t>
      </w:r>
      <w:r>
        <w:rPr>
          <w:rStyle w:val="PageNumber"/>
          <w:rFonts w:cs="Arial Unicode MS"/>
          <w:sz w:val="26"/>
          <w:szCs w:val="26"/>
        </w:rPr>
        <w:tab/>
        <w:t>Distribute schedules, rosters, assignments, and results.</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008" w:hanging="432"/>
        <w:rPr>
          <w:rStyle w:val="PageNumber"/>
        </w:rPr>
      </w:pPr>
      <w:r>
        <w:rPr>
          <w:rStyle w:val="PageNumber"/>
          <w:rFonts w:cs="Arial Unicode MS"/>
          <w:sz w:val="26"/>
          <w:szCs w:val="26"/>
        </w:rPr>
        <w:t>d.</w:t>
      </w:r>
      <w:r>
        <w:rPr>
          <w:rStyle w:val="PageNumber"/>
          <w:rFonts w:cs="Arial Unicode MS"/>
          <w:sz w:val="26"/>
          <w:szCs w:val="26"/>
        </w:rPr>
        <w:tab/>
        <w:t>Choose Must-Play Dates.</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008" w:hanging="432"/>
        <w:rPr>
          <w:rStyle w:val="PageNumber"/>
        </w:rPr>
      </w:pPr>
      <w:r>
        <w:rPr>
          <w:rStyle w:val="PageNumber"/>
          <w:rFonts w:cs="Arial Unicode MS"/>
          <w:sz w:val="26"/>
          <w:szCs w:val="26"/>
        </w:rPr>
        <w:t>e.</w:t>
      </w:r>
      <w:r>
        <w:rPr>
          <w:rStyle w:val="PageNumber"/>
          <w:rFonts w:cs="Arial Unicode MS"/>
          <w:sz w:val="26"/>
          <w:szCs w:val="26"/>
        </w:rPr>
        <w:tab/>
        <w:t>Insure that the event is run according to ACBL rules and the Conditions of Contest, and to interpret these Conditions of Contest if a dispute arises concerning them.</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008" w:hanging="432"/>
        <w:rPr>
          <w:rStyle w:val="PageNumber"/>
        </w:rPr>
      </w:pPr>
      <w:r>
        <w:rPr>
          <w:rStyle w:val="PageNumber"/>
          <w:rFonts w:cs="Arial Unicode MS"/>
          <w:sz w:val="26"/>
          <w:szCs w:val="26"/>
        </w:rPr>
        <w:t>f.</w:t>
      </w:r>
      <w:r>
        <w:rPr>
          <w:rStyle w:val="PageNumber"/>
          <w:rFonts w:cs="Arial Unicode MS"/>
          <w:sz w:val="26"/>
          <w:szCs w:val="26"/>
        </w:rPr>
        <w:tab/>
        <w:t>Assemble Appeal committees.</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008" w:hanging="432"/>
        <w:rPr>
          <w:rStyle w:val="PageNumber"/>
        </w:rPr>
      </w:pPr>
      <w:r>
        <w:rPr>
          <w:rStyle w:val="PageNumber"/>
          <w:rFonts w:cs="Arial Unicode MS"/>
          <w:sz w:val="26"/>
          <w:szCs w:val="26"/>
        </w:rPr>
        <w:t>g.</w:t>
      </w:r>
      <w:r>
        <w:rPr>
          <w:rStyle w:val="PageNumber"/>
          <w:rFonts w:cs="Arial Unicode MS"/>
          <w:sz w:val="26"/>
          <w:szCs w:val="26"/>
        </w:rPr>
        <w:tab/>
        <w:t>Rule on the suitability of substitutes and replacements when required.</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008" w:hanging="432"/>
        <w:rPr>
          <w:rStyle w:val="PageNumber"/>
        </w:rPr>
      </w:pPr>
      <w:r>
        <w:rPr>
          <w:rStyle w:val="PageNumber"/>
          <w:rFonts w:cs="Arial Unicode MS"/>
          <w:sz w:val="26"/>
          <w:szCs w:val="26"/>
        </w:rPr>
        <w:t>h.</w:t>
      </w:r>
      <w:r>
        <w:rPr>
          <w:rStyle w:val="PageNumber"/>
          <w:rFonts w:cs="Arial Unicode MS"/>
          <w:sz w:val="26"/>
          <w:szCs w:val="26"/>
        </w:rPr>
        <w:tab/>
        <w:t>Facilitate completion of matches by discouraging forfeits and extensions.</w:t>
      </w:r>
    </w:p>
    <w:p w:rsidR="002564D7" w:rsidRDefault="002564D7">
      <w:pPr>
        <w:pStyle w:val="BodyTextIndent"/>
        <w:pBdr>
          <w:top w:val="none" w:sz="0" w:space="0" w:color="auto"/>
          <w:left w:val="none" w:sz="0" w:space="0" w:color="auto"/>
          <w:bottom w:val="none" w:sz="0" w:space="0" w:color="auto"/>
          <w:right w:val="none" w:sz="0" w:space="0" w:color="auto"/>
          <w:bar w:val="none" w:sz="0" w:color="auto"/>
        </w:pBdr>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9148"/>
        </w:tabs>
        <w:rPr>
          <w:rStyle w:val="PageNumber"/>
          <w:sz w:val="20"/>
          <w:szCs w:val="20"/>
        </w:rPr>
      </w:pPr>
      <w:r>
        <w:rPr>
          <w:rStyle w:val="PageNumber"/>
          <w:rFonts w:cs="Arial Unicode MS"/>
        </w:rPr>
        <w:t>i.</w:t>
      </w:r>
      <w:r>
        <w:rPr>
          <w:rStyle w:val="PageNumber"/>
          <w:rFonts w:cs="Arial Unicode MS"/>
        </w:rPr>
        <w:tab/>
        <w:t>Make discretionary rulings on any matter not expressly covered by ACBL regulations, Unit 140 regulations, or these Conditions of Contest.</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jc w:val="both"/>
        <w:rPr>
          <w:rStyle w:val="PageNumber"/>
          <w:sz w:val="26"/>
          <w:szCs w:val="26"/>
        </w:rPr>
      </w:pPr>
      <w:r>
        <w:rPr>
          <w:rStyle w:val="PageNumber"/>
          <w:rFonts w:cs="Arial Unicode MS"/>
          <w:sz w:val="26"/>
          <w:szCs w:val="26"/>
        </w:rPr>
        <w:t>j.</w:t>
      </w:r>
      <w:r>
        <w:rPr>
          <w:rStyle w:val="PageNumber"/>
          <w:rFonts w:cs="Arial Unicode MS"/>
          <w:sz w:val="26"/>
          <w:szCs w:val="26"/>
        </w:rPr>
        <w:tab/>
        <w:t>Submit sanction applications and results to the ACBL.</w:t>
      </w: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100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jc w:val="both"/>
        <w:rPr>
          <w:rStyle w:val="PageNumber"/>
        </w:rPr>
      </w:pPr>
      <w:r w:rsidRPr="00BE5E4F">
        <w:rPr>
          <w:rStyle w:val="PageNumber"/>
          <w:rFonts w:cs="Arial Unicode MS"/>
          <w:sz w:val="26"/>
          <w:szCs w:val="26"/>
        </w:rPr>
        <w:t xml:space="preserve">k.  </w:t>
      </w:r>
      <w:r w:rsidRPr="00BE5E4F">
        <w:rPr>
          <w:rStyle w:val="PageNumber"/>
          <w:rFonts w:cs="Arial Unicode MS"/>
          <w:sz w:val="26"/>
          <w:szCs w:val="28"/>
        </w:rPr>
        <w:t>Designate an Alternate Coordinator to assume duties (e) through (i) if the    Coordinators' team is involved or if the Coordinator is unavailable and time is of the essence in the opinion of the Alternate Coordinator.</w:t>
      </w: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sidRPr="00BE5E4F">
        <w:rPr>
          <w:rStyle w:val="PageNumber"/>
          <w:rFonts w:cs="Arial Unicode MS"/>
          <w:sz w:val="26"/>
          <w:szCs w:val="28"/>
        </w:rPr>
        <w:t>3.</w:t>
      </w:r>
      <w:r w:rsidRPr="00BE5E4F">
        <w:rPr>
          <w:rStyle w:val="PageNumber"/>
          <w:rFonts w:cs="Arial Unicode MS"/>
          <w:sz w:val="26"/>
          <w:szCs w:val="28"/>
        </w:rPr>
        <w:tab/>
        <w:t xml:space="preserve">Team Captain's Responsibilities.  </w:t>
      </w: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BE5E4F">
        <w:rPr>
          <w:rStyle w:val="PageNumber"/>
          <w:rFonts w:cs="Arial Unicode MS"/>
          <w:sz w:val="26"/>
          <w:szCs w:val="28"/>
        </w:rPr>
        <w:t>Team Captain's responsibilities are to:</w:t>
      </w: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BE5E4F">
        <w:rPr>
          <w:rStyle w:val="PageNumber"/>
          <w:rFonts w:cs="Arial Unicode MS"/>
          <w:sz w:val="26"/>
          <w:szCs w:val="28"/>
        </w:rPr>
        <w:t>a)</w:t>
      </w:r>
      <w:r w:rsidRPr="00BE5E4F">
        <w:rPr>
          <w:rStyle w:val="PageNumber"/>
          <w:rFonts w:cs="Arial Unicode MS"/>
          <w:sz w:val="26"/>
          <w:szCs w:val="28"/>
        </w:rPr>
        <w:tab/>
        <w:t>Submit the team entry, member names and the event entry fee.</w:t>
      </w: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BE5E4F">
        <w:rPr>
          <w:rStyle w:val="PageNumber"/>
          <w:rFonts w:cs="Arial Unicode MS"/>
          <w:sz w:val="26"/>
          <w:szCs w:val="28"/>
        </w:rPr>
        <w:t>b)</w:t>
      </w:r>
      <w:r w:rsidRPr="00BE5E4F">
        <w:rPr>
          <w:rStyle w:val="PageNumber"/>
          <w:rFonts w:cs="Arial Unicode MS"/>
          <w:sz w:val="26"/>
          <w:szCs w:val="28"/>
        </w:rPr>
        <w:tab/>
        <w:t>Pay entry fees for matches played at clubs.</w:t>
      </w: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BE5E4F">
        <w:rPr>
          <w:rStyle w:val="PageNumber"/>
          <w:rFonts w:cs="Arial Unicode MS"/>
          <w:sz w:val="26"/>
          <w:szCs w:val="28"/>
        </w:rPr>
        <w:t>c)</w:t>
      </w:r>
      <w:r w:rsidRPr="00BE5E4F">
        <w:rPr>
          <w:rStyle w:val="PageNumber"/>
          <w:rFonts w:cs="Arial Unicode MS"/>
          <w:sz w:val="26"/>
          <w:szCs w:val="28"/>
        </w:rPr>
        <w:tab/>
        <w:t>Arrange site, play-date, and starting time of matches.</w:t>
      </w: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BE5E4F">
        <w:rPr>
          <w:rStyle w:val="PageNumber"/>
          <w:rFonts w:cs="Arial Unicode MS"/>
          <w:sz w:val="26"/>
          <w:szCs w:val="28"/>
        </w:rPr>
        <w:t>d)</w:t>
      </w:r>
      <w:r w:rsidRPr="00BE5E4F">
        <w:rPr>
          <w:rStyle w:val="PageNumber"/>
          <w:rFonts w:cs="Arial Unicode MS"/>
          <w:sz w:val="26"/>
          <w:szCs w:val="28"/>
        </w:rPr>
        <w:tab/>
        <w:t xml:space="preserve">Inform the Coordinator of the agreed match date </w:t>
      </w:r>
      <w:r w:rsidRPr="00BE5E4F">
        <w:rPr>
          <w:rStyle w:val="PageNumber"/>
          <w:rFonts w:cs="Arial Unicode MS"/>
          <w:b/>
          <w:bCs/>
          <w:sz w:val="26"/>
          <w:szCs w:val="28"/>
        </w:rPr>
        <w:t xml:space="preserve">and </w:t>
      </w:r>
      <w:r w:rsidRPr="00BE5E4F">
        <w:rPr>
          <w:rStyle w:val="PageNumber"/>
          <w:rFonts w:cs="Arial Unicode MS"/>
          <w:sz w:val="26"/>
          <w:szCs w:val="28"/>
        </w:rPr>
        <w:t>location at least two weeks in advance.</w:t>
      </w: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BE5E4F">
        <w:rPr>
          <w:rStyle w:val="PageNumber"/>
          <w:rFonts w:cs="Arial Unicode MS"/>
          <w:sz w:val="26"/>
          <w:szCs w:val="28"/>
        </w:rPr>
        <w:t>e)</w:t>
      </w:r>
      <w:r w:rsidRPr="00BE5E4F">
        <w:rPr>
          <w:rStyle w:val="PageNumber"/>
          <w:rFonts w:cs="Arial Unicode MS"/>
          <w:sz w:val="26"/>
          <w:szCs w:val="28"/>
        </w:rPr>
        <w:tab/>
        <w:t>Adhere to the Conditions of Contest.</w:t>
      </w: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BE5E4F">
        <w:rPr>
          <w:rStyle w:val="PageNumber"/>
          <w:rFonts w:cs="Arial Unicode MS"/>
          <w:sz w:val="26"/>
          <w:szCs w:val="28"/>
        </w:rPr>
        <w:t xml:space="preserve">f) </w:t>
      </w:r>
      <w:r w:rsidRPr="00BE5E4F">
        <w:rPr>
          <w:rStyle w:val="PageNumber"/>
          <w:rFonts w:cs="Arial Unicode MS"/>
          <w:sz w:val="26"/>
          <w:szCs w:val="28"/>
        </w:rPr>
        <w:tab/>
        <w:t>Agree on any lateness before the start of a match.</w:t>
      </w: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BE5E4F">
        <w:rPr>
          <w:rStyle w:val="PageNumber"/>
          <w:rFonts w:cs="Arial Unicode MS"/>
          <w:sz w:val="26"/>
          <w:szCs w:val="28"/>
        </w:rPr>
        <w:t>g)</w:t>
      </w:r>
      <w:r w:rsidRPr="00BE5E4F">
        <w:rPr>
          <w:rStyle w:val="PageNumber"/>
          <w:rFonts w:cs="Arial Unicode MS"/>
          <w:sz w:val="26"/>
          <w:szCs w:val="28"/>
        </w:rPr>
        <w:tab/>
        <w:t>Report results to the Coordinator within 24 hours.</w:t>
      </w: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sidRPr="00BE5E4F">
        <w:rPr>
          <w:rStyle w:val="PageNumber"/>
          <w:rFonts w:cs="Arial Unicode MS"/>
          <w:sz w:val="26"/>
          <w:szCs w:val="28"/>
        </w:rPr>
        <w:t>h)</w:t>
      </w:r>
      <w:r w:rsidRPr="00BE5E4F">
        <w:rPr>
          <w:rStyle w:val="PageNumber"/>
          <w:rFonts w:cs="Arial Unicode MS"/>
          <w:sz w:val="26"/>
          <w:szCs w:val="28"/>
        </w:rPr>
        <w:tab/>
        <w:t>File any Appeal before the scheduling of the next match.</w:t>
      </w: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sidRPr="00BE5E4F">
        <w:rPr>
          <w:rStyle w:val="PageNumber"/>
          <w:rFonts w:cs="Arial Unicode MS"/>
          <w:sz w:val="26"/>
          <w:szCs w:val="28"/>
        </w:rPr>
        <w:t>4.</w:t>
      </w:r>
      <w:r w:rsidRPr="00BE5E4F">
        <w:rPr>
          <w:rStyle w:val="PageNumber"/>
          <w:rFonts w:cs="Arial Unicode MS"/>
          <w:sz w:val="26"/>
          <w:szCs w:val="28"/>
        </w:rPr>
        <w:tab/>
        <w:t>Composition of Teams</w:t>
      </w: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Pr="005C5AA6"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sidRPr="00BE5E4F">
        <w:rPr>
          <w:rStyle w:val="PageNumber"/>
          <w:rFonts w:cs="Arial Unicode MS"/>
          <w:sz w:val="26"/>
          <w:szCs w:val="28"/>
        </w:rPr>
        <w:t xml:space="preserve">Teams may consist of four, five, or six members.   Members may be added to teams with fewer than six members without prior approval up to the point where it would no longer be possible for such added members to meet playing requirements </w:t>
      </w:r>
      <w:r w:rsidRPr="00BE5E4F">
        <w:rPr>
          <w:rStyle w:val="PageNumber"/>
          <w:rFonts w:cs="Arial Unicode MS"/>
          <w:i/>
          <w:iCs/>
          <w:sz w:val="26"/>
          <w:szCs w:val="28"/>
        </w:rPr>
        <w:t>(</w:t>
      </w:r>
      <w:r w:rsidRPr="00BE5E4F">
        <w:rPr>
          <w:rStyle w:val="PageNumber"/>
          <w:rFonts w:cs="Arial Unicode MS"/>
          <w:sz w:val="26"/>
          <w:szCs w:val="28"/>
        </w:rPr>
        <w:t>See Section 5 below).  A person remains a member of a team only as long as he or she is capable of satisfying the conditions in Section 5 below</w:t>
      </w:r>
      <w:r w:rsidRPr="00BE5E4F">
        <w:rPr>
          <w:rStyle w:val="PageNumber"/>
          <w:rFonts w:cs="Arial Unicode MS"/>
          <w:i/>
          <w:iCs/>
          <w:sz w:val="26"/>
          <w:szCs w:val="28"/>
        </w:rPr>
        <w:t xml:space="preserve">. </w:t>
      </w:r>
      <w:r w:rsidRPr="00BE5E4F">
        <w:rPr>
          <w:rStyle w:val="PageNumber"/>
          <w:rFonts w:cs="Arial Unicode MS"/>
          <w:sz w:val="26"/>
          <w:szCs w:val="28"/>
        </w:rPr>
        <w:t xml:space="preserve">If circumstances reduce a team to fewer than four members, replacements may be added with the approval of the Coordinator, as long as it would still be possible for the replacements to qualify under Section 5.  </w:t>
      </w:r>
      <w:r w:rsidRPr="005C5AA6">
        <w:rPr>
          <w:rStyle w:val="PageNumber"/>
          <w:rFonts w:cs="Arial Unicode MS"/>
          <w:bCs/>
          <w:sz w:val="26"/>
          <w:szCs w:val="28"/>
        </w:rPr>
        <w:t>A Team member or substitute may also be a member of a Flight B Team</w:t>
      </w:r>
      <w:r w:rsidRPr="005C5AA6">
        <w:rPr>
          <w:rStyle w:val="PageNumber"/>
          <w:rFonts w:cs="Arial Unicode MS"/>
          <w:sz w:val="26"/>
          <w:szCs w:val="28"/>
        </w:rPr>
        <w:t>.</w:t>
      </w: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sidRPr="00BE5E4F">
        <w:rPr>
          <w:rStyle w:val="PageNumber"/>
          <w:rFonts w:cs="Arial Unicode MS"/>
          <w:sz w:val="26"/>
          <w:szCs w:val="28"/>
        </w:rPr>
        <w:t>If a team is unable to field a lineup of four members it</w:t>
      </w:r>
      <w:r w:rsidRPr="00BE5E4F">
        <w:rPr>
          <w:rStyle w:val="PageNumber"/>
          <w:rFonts w:cs="Arial Unicode MS"/>
          <w:b/>
          <w:bCs/>
          <w:sz w:val="26"/>
          <w:szCs w:val="28"/>
        </w:rPr>
        <w:t xml:space="preserve"> </w:t>
      </w:r>
      <w:r w:rsidRPr="00BE5E4F">
        <w:rPr>
          <w:rStyle w:val="PageNumber"/>
          <w:rFonts w:cs="Arial Unicode MS"/>
          <w:sz w:val="26"/>
          <w:szCs w:val="28"/>
        </w:rPr>
        <w:t>must use suitable substitutes</w:t>
      </w:r>
      <w:r w:rsidR="000530C1" w:rsidRPr="00BE5E4F">
        <w:rPr>
          <w:rStyle w:val="PageNumber"/>
          <w:rFonts w:cs="Arial Unicode MS"/>
          <w:sz w:val="26"/>
          <w:szCs w:val="28"/>
        </w:rPr>
        <w:t xml:space="preserve">. </w:t>
      </w:r>
      <w:r w:rsidRPr="00BE5E4F">
        <w:rPr>
          <w:rStyle w:val="PageNumber"/>
          <w:rFonts w:cs="Arial Unicode MS"/>
          <w:sz w:val="26"/>
          <w:szCs w:val="28"/>
        </w:rPr>
        <w:t>A substitute may not be a member of another team remaining in the event.  A substitute is suitable only if his or her skill level does not appreciably exceed the skill level of the team member requiring substitution.  The opposing Team Captain must be informed of the substitute as soon as possible.  If the opposing Team Captain objects to the substitute he must, as soon as possible, contact the Coordinator who shall make a final ruling.</w:t>
      </w:r>
    </w:p>
    <w:p w:rsidR="002564D7" w:rsidRPr="00BE5E4F"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Pr="00BE5E4F" w:rsidRDefault="002564D7">
      <w:pPr>
        <w:pStyle w:val="BodyText"/>
        <w:pBdr>
          <w:top w:val="none" w:sz="0" w:space="0" w:color="auto"/>
          <w:left w:val="none" w:sz="0" w:space="0" w:color="auto"/>
          <w:bottom w:val="none" w:sz="0" w:space="0" w:color="auto"/>
          <w:right w:val="none" w:sz="0" w:space="0" w:color="auto"/>
          <w:bar w:val="none" w:sz="0" w:color="auto"/>
        </w:pBdr>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9148"/>
        </w:tabs>
        <w:rPr>
          <w:rStyle w:val="PageNumber"/>
          <w:sz w:val="20"/>
          <w:szCs w:val="20"/>
        </w:rPr>
      </w:pPr>
      <w:r w:rsidRPr="00BE5E4F">
        <w:rPr>
          <w:rStyle w:val="PageNumber"/>
          <w:rFonts w:cs="Arial Unicode MS"/>
          <w:sz w:val="26"/>
        </w:rPr>
        <w:t>ACBL rules do not permit more than six players on a team to qualify for masterpoint awards.  Four-member teams may have no more than two substitutes; five-member teams, one; and six-member teams, none.  A substitute cannot play for more than one team</w:t>
      </w:r>
      <w:r w:rsidR="000530C1" w:rsidRPr="00BE5E4F">
        <w:rPr>
          <w:rStyle w:val="PageNumber"/>
          <w:rFonts w:cs="Arial Unicode MS"/>
          <w:sz w:val="26"/>
        </w:rPr>
        <w:t xml:space="preserve"> in the same event</w:t>
      </w:r>
      <w:r w:rsidRPr="00BE5E4F">
        <w:rPr>
          <w:rStyle w:val="PageNumber"/>
          <w:rFonts w:cs="Arial Unicode MS"/>
          <w:sz w:val="26"/>
        </w:rPr>
        <w:t>.  No member of a team may substitute on another team even if the other team has been eliminated from the event.  A substitute may not earn masterpoints on more than one team.</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sz w:val="28"/>
          <w:szCs w:val="28"/>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sidRPr="00F77323">
        <w:rPr>
          <w:rStyle w:val="PageNumber"/>
          <w:rFonts w:cs="Arial Unicode MS"/>
          <w:iCs/>
          <w:sz w:val="26"/>
          <w:szCs w:val="26"/>
        </w:rPr>
        <w:t>5.</w:t>
      </w:r>
      <w:r>
        <w:rPr>
          <w:rStyle w:val="PageNumber"/>
          <w:rFonts w:cs="Arial Unicode MS"/>
          <w:sz w:val="26"/>
          <w:szCs w:val="26"/>
        </w:rPr>
        <w:tab/>
        <w:t>Playing Requirements.</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Contestants must play at least 50% of the boards played by the team (excluding boards played to break tied matches) prior to the round where four or fewer teams remain and must also play at least half the total boards in all subsequent matches combined to qualify for the team's overall place for the NJBL POTY or ACBL award purposes.  If a contestant fa</w:t>
      </w:r>
      <w:r w:rsidR="00074775">
        <w:rPr>
          <w:rStyle w:val="PageNumber"/>
          <w:rFonts w:cs="Arial Unicode MS"/>
          <w:sz w:val="26"/>
          <w:szCs w:val="26"/>
        </w:rPr>
        <w:t>i</w:t>
      </w:r>
      <w:r>
        <w:rPr>
          <w:rStyle w:val="PageNumber"/>
          <w:rFonts w:cs="Arial Unicode MS"/>
          <w:sz w:val="26"/>
          <w:szCs w:val="26"/>
        </w:rPr>
        <w:t>ls to meet such requirements as of the end of the event, he or she only qualifies for the place the team has earned through the last match in which he or she met such requirements.</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Pr>
          <w:rStyle w:val="PageNumber"/>
          <w:rFonts w:cs="Arial Unicode MS"/>
          <w:sz w:val="26"/>
          <w:szCs w:val="26"/>
        </w:rPr>
        <w:t>6.</w:t>
      </w:r>
      <w:r>
        <w:rPr>
          <w:rStyle w:val="PageNumber"/>
          <w:rFonts w:cs="Arial Unicode MS"/>
          <w:sz w:val="26"/>
          <w:szCs w:val="26"/>
        </w:rPr>
        <w:tab/>
        <w:t>Seeding.</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 xml:space="preserve">Teams will be </w:t>
      </w:r>
      <w:r w:rsidR="00F77323">
        <w:rPr>
          <w:rStyle w:val="PageNumber"/>
          <w:rFonts w:cs="Arial Unicode MS"/>
          <w:sz w:val="26"/>
          <w:szCs w:val="26"/>
        </w:rPr>
        <w:t xml:space="preserve">initially </w:t>
      </w:r>
      <w:r>
        <w:rPr>
          <w:rStyle w:val="PageNumber"/>
          <w:rFonts w:cs="Arial Unicode MS"/>
          <w:sz w:val="26"/>
          <w:szCs w:val="26"/>
        </w:rPr>
        <w:t xml:space="preserve">seeded based on the average of the team members (adjusted for team size) using the masterpoint total as of end of December </w:t>
      </w:r>
      <w:r w:rsidR="000530C1">
        <w:rPr>
          <w:rStyle w:val="PageNumber"/>
          <w:rFonts w:cs="Arial Unicode MS"/>
          <w:sz w:val="26"/>
          <w:szCs w:val="26"/>
        </w:rPr>
        <w:t>201</w:t>
      </w:r>
      <w:r w:rsidR="00D76632">
        <w:rPr>
          <w:rStyle w:val="PageNumber"/>
          <w:rFonts w:cs="Arial Unicode MS"/>
          <w:sz w:val="26"/>
          <w:szCs w:val="26"/>
        </w:rPr>
        <w:t>8</w:t>
      </w:r>
      <w:r>
        <w:rPr>
          <w:rStyle w:val="PageNumber"/>
          <w:rFonts w:cs="Arial Unicode MS"/>
          <w:sz w:val="26"/>
          <w:szCs w:val="26"/>
        </w:rPr>
        <w:t xml:space="preserve">. </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Pr>
          <w:rStyle w:val="PageNumber"/>
          <w:rFonts w:cs="Arial Unicode MS"/>
          <w:sz w:val="26"/>
          <w:szCs w:val="26"/>
        </w:rPr>
        <w:t>7.</w:t>
      </w:r>
      <w:r>
        <w:rPr>
          <w:rStyle w:val="PageNumber"/>
          <w:rFonts w:cs="Arial Unicode MS"/>
          <w:sz w:val="26"/>
          <w:szCs w:val="26"/>
        </w:rPr>
        <w:tab/>
        <w:t>Scheduling Matches.</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Matches may be scheduled at any mutually agreed time and</w:t>
      </w:r>
      <w:r>
        <w:rPr>
          <w:rStyle w:val="PageNumber"/>
          <w:rFonts w:cs="Arial Unicode MS"/>
          <w:b/>
          <w:bCs/>
          <w:sz w:val="26"/>
          <w:szCs w:val="26"/>
        </w:rPr>
        <w:t xml:space="preserve"> </w:t>
      </w:r>
      <w:r>
        <w:rPr>
          <w:rStyle w:val="PageNumber"/>
          <w:rFonts w:cs="Arial Unicode MS"/>
          <w:sz w:val="26"/>
          <w:szCs w:val="26"/>
        </w:rPr>
        <w:t>site, subject to (a) and (b) below.  Each Team Captain should contact his opponent to schedule the match within one week of receiving the match assignment.</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152" w:hanging="576"/>
        <w:rPr>
          <w:rStyle w:val="PageNumber"/>
        </w:rPr>
      </w:pPr>
      <w:r>
        <w:rPr>
          <w:rStyle w:val="PageNumber"/>
          <w:rFonts w:cs="Arial Unicode MS"/>
          <w:sz w:val="26"/>
          <w:szCs w:val="26"/>
        </w:rPr>
        <w:t>(a)</w:t>
      </w:r>
      <w:r>
        <w:rPr>
          <w:rStyle w:val="PageNumber"/>
          <w:rFonts w:cs="Arial Unicode MS"/>
          <w:sz w:val="26"/>
          <w:szCs w:val="26"/>
        </w:rPr>
        <w:tab/>
        <w:t>Date and Time</w:t>
      </w:r>
    </w:p>
    <w:p w:rsidR="002564D7" w:rsidRDefault="002564D7">
      <w:p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440"/>
        <w:rPr>
          <w:rStyle w:val="PageNumber"/>
        </w:rPr>
      </w:pPr>
      <w:r>
        <w:rPr>
          <w:rStyle w:val="PageNumber"/>
          <w:rFonts w:cs="Arial Unicode MS"/>
          <w:sz w:val="26"/>
          <w:szCs w:val="26"/>
        </w:rPr>
        <w:t xml:space="preserve">The Coordinator shall send each Team Captain an assignment sheet with a Match Deadline.  Teams are required to complete their match by the Match Deadline.  If the Team Captains are unable to agree on a time and play-date on or before the Match Deadline, but are able to agree on a time </w:t>
      </w:r>
      <w:r w:rsidR="000530C1">
        <w:rPr>
          <w:rStyle w:val="PageNumber"/>
          <w:rFonts w:cs="Arial Unicode MS"/>
          <w:sz w:val="26"/>
          <w:szCs w:val="26"/>
        </w:rPr>
        <w:t xml:space="preserve">and </w:t>
      </w:r>
      <w:r>
        <w:rPr>
          <w:rStyle w:val="PageNumber"/>
          <w:rFonts w:cs="Arial Unicode MS"/>
          <w:sz w:val="26"/>
          <w:szCs w:val="26"/>
        </w:rPr>
        <w:t>play-date with</w:t>
      </w:r>
      <w:r w:rsidR="000530C1">
        <w:rPr>
          <w:rStyle w:val="PageNumber"/>
          <w:rFonts w:cs="Arial Unicode MS"/>
          <w:sz w:val="26"/>
          <w:szCs w:val="26"/>
        </w:rPr>
        <w:t>in</w:t>
      </w:r>
      <w:r>
        <w:rPr>
          <w:rStyle w:val="PageNumber"/>
          <w:rFonts w:cs="Arial Unicode MS"/>
          <w:sz w:val="26"/>
          <w:szCs w:val="26"/>
        </w:rPr>
        <w:t xml:space="preserve"> seven days after the Match Deadline, they must apply for an extension to the Coordinator, at least two weeks before the Match Deadline.  Such timely requests will generally be approved unless the extension would jeopardize the timely completion of the event.</w:t>
      </w:r>
    </w:p>
    <w:p w:rsidR="002564D7" w:rsidRDefault="002564D7">
      <w:p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440"/>
        <w:rPr>
          <w:rStyle w:val="PageNumber"/>
        </w:rPr>
      </w:pPr>
      <w:r>
        <w:rPr>
          <w:rStyle w:val="PageNumber"/>
          <w:rFonts w:cs="Arial Unicode MS"/>
          <w:sz w:val="26"/>
          <w:szCs w:val="26"/>
        </w:rPr>
        <w:t xml:space="preserve">If the Team Captains are unable to agree on a time and play-date within 2 weeks of receiving their assignment, they must notify the Coordinator immediately.  The time and play-date of the match will be determined by the operation of the Must Play-Date procedure as follows: </w:t>
      </w:r>
    </w:p>
    <w:p w:rsidR="002564D7" w:rsidRDefault="002564D7">
      <w:pPr>
        <w:numPr>
          <w:ilvl w:val="0"/>
          <w:numId w:val="2"/>
        </w:numPr>
        <w:pBdr>
          <w:top w:val="none" w:sz="0" w:space="0" w:color="auto"/>
          <w:left w:val="none" w:sz="0" w:space="0" w:color="auto"/>
          <w:bottom w:val="none" w:sz="0" w:space="0" w:color="auto"/>
          <w:right w:val="none" w:sz="0" w:space="0" w:color="auto"/>
          <w:bar w:val="none" w:sz="0" w:color="auto"/>
        </w:pBdr>
        <w:rPr>
          <w:rStyle w:val="PageNumber"/>
        </w:rPr>
      </w:pPr>
      <w:r>
        <w:rPr>
          <w:rStyle w:val="PageNumber"/>
          <w:rFonts w:cs="Arial Unicode MS"/>
          <w:sz w:val="26"/>
          <w:szCs w:val="26"/>
        </w:rPr>
        <w:t>The Coordinator will assign 3 Must Play Dates</w:t>
      </w:r>
      <w:r w:rsidR="00053AC8">
        <w:rPr>
          <w:rStyle w:val="PageNumber"/>
          <w:rFonts w:cs="Arial Unicode MS"/>
          <w:sz w:val="26"/>
          <w:szCs w:val="26"/>
        </w:rPr>
        <w:t xml:space="preserve">, </w:t>
      </w:r>
      <w:r w:rsidR="00C32FB8" w:rsidRPr="00C32FB8">
        <w:rPr>
          <w:rStyle w:val="PageNumber"/>
          <w:rFonts w:cs="Arial Unicode MS"/>
          <w:i/>
          <w:sz w:val="26"/>
          <w:szCs w:val="26"/>
        </w:rPr>
        <w:t>Times</w:t>
      </w:r>
      <w:r>
        <w:rPr>
          <w:rStyle w:val="PageNumber"/>
          <w:rFonts w:cs="Arial Unicode MS"/>
          <w:sz w:val="26"/>
          <w:szCs w:val="26"/>
        </w:rPr>
        <w:t xml:space="preserve"> and Locations if needed, occurring no later </w:t>
      </w:r>
      <w:r w:rsidR="000530C1">
        <w:rPr>
          <w:rStyle w:val="PageNumber"/>
          <w:rFonts w:cs="Arial Unicode MS"/>
          <w:sz w:val="26"/>
          <w:szCs w:val="26"/>
        </w:rPr>
        <w:t xml:space="preserve">than </w:t>
      </w:r>
      <w:r>
        <w:rPr>
          <w:rStyle w:val="PageNumber"/>
          <w:rFonts w:cs="Arial Unicode MS"/>
          <w:sz w:val="26"/>
          <w:szCs w:val="26"/>
        </w:rPr>
        <w:t xml:space="preserve">7 days after the Match Deadline.   </w:t>
      </w:r>
    </w:p>
    <w:p w:rsidR="002564D7" w:rsidRDefault="002564D7">
      <w:pPr>
        <w:numPr>
          <w:ilvl w:val="0"/>
          <w:numId w:val="2"/>
        </w:numPr>
        <w:pBdr>
          <w:top w:val="none" w:sz="0" w:space="0" w:color="auto"/>
          <w:left w:val="none" w:sz="0" w:space="0" w:color="auto"/>
          <w:bottom w:val="none" w:sz="0" w:space="0" w:color="auto"/>
          <w:right w:val="none" w:sz="0" w:space="0" w:color="auto"/>
          <w:bar w:val="none" w:sz="0" w:color="auto"/>
        </w:pBdr>
        <w:rPr>
          <w:rStyle w:val="PageNumber"/>
        </w:rPr>
      </w:pPr>
      <w:r>
        <w:rPr>
          <w:rStyle w:val="PageNumber"/>
          <w:rFonts w:cs="Arial Unicode MS"/>
          <w:sz w:val="26"/>
          <w:szCs w:val="26"/>
        </w:rPr>
        <w:t xml:space="preserve">Each Team Captain must submit one of the dates to be eliminated.  </w:t>
      </w:r>
    </w:p>
    <w:p w:rsidR="002564D7" w:rsidRDefault="002564D7">
      <w:pPr>
        <w:numPr>
          <w:ilvl w:val="0"/>
          <w:numId w:val="2"/>
        </w:numPr>
        <w:pBdr>
          <w:top w:val="none" w:sz="0" w:space="0" w:color="auto"/>
          <w:left w:val="none" w:sz="0" w:space="0" w:color="auto"/>
          <w:bottom w:val="none" w:sz="0" w:space="0" w:color="auto"/>
          <w:right w:val="none" w:sz="0" w:space="0" w:color="auto"/>
          <w:bar w:val="none" w:sz="0" w:color="auto"/>
        </w:pBdr>
        <w:rPr>
          <w:rStyle w:val="PageNumber"/>
        </w:rPr>
      </w:pPr>
      <w:r>
        <w:rPr>
          <w:rStyle w:val="PageNumber"/>
          <w:rFonts w:cs="Arial Unicode MS"/>
          <w:sz w:val="26"/>
          <w:szCs w:val="26"/>
        </w:rPr>
        <w:t xml:space="preserve">If two different dates are eliminated, the third must play-date becomes the match play-date.  </w:t>
      </w:r>
    </w:p>
    <w:p w:rsidR="002564D7" w:rsidRDefault="002564D7">
      <w:pPr>
        <w:numPr>
          <w:ilvl w:val="0"/>
          <w:numId w:val="2"/>
        </w:numPr>
        <w:pBdr>
          <w:top w:val="none" w:sz="0" w:space="0" w:color="auto"/>
          <w:left w:val="none" w:sz="0" w:space="0" w:color="auto"/>
          <w:bottom w:val="none" w:sz="0" w:space="0" w:color="auto"/>
          <w:right w:val="none" w:sz="0" w:space="0" w:color="auto"/>
          <w:bar w:val="none" w:sz="0" w:color="auto"/>
        </w:pBdr>
        <w:rPr>
          <w:rStyle w:val="PageNumber"/>
        </w:rPr>
      </w:pPr>
      <w:r>
        <w:rPr>
          <w:rStyle w:val="PageNumber"/>
          <w:rFonts w:cs="Arial Unicode MS"/>
          <w:sz w:val="26"/>
          <w:szCs w:val="26"/>
        </w:rPr>
        <w:t xml:space="preserve">If only one date is eliminated, </w:t>
      </w:r>
      <w:r w:rsidR="00074775">
        <w:rPr>
          <w:rStyle w:val="PageNumber"/>
          <w:rFonts w:cs="Arial Unicode MS"/>
          <w:sz w:val="26"/>
          <w:szCs w:val="26"/>
        </w:rPr>
        <w:t>the Coordinator shall choose one of the two remaining dates as the</w:t>
      </w:r>
      <w:r>
        <w:rPr>
          <w:rStyle w:val="PageNumber"/>
          <w:rFonts w:cs="Arial Unicode MS"/>
          <w:sz w:val="26"/>
          <w:szCs w:val="26"/>
        </w:rPr>
        <w:t xml:space="preserve"> match play date.</w:t>
      </w:r>
    </w:p>
    <w:p w:rsidR="002564D7" w:rsidRDefault="002564D7">
      <w:p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440"/>
        <w:rPr>
          <w:rStyle w:val="PageNumber"/>
        </w:rPr>
      </w:pPr>
      <w:r>
        <w:rPr>
          <w:rStyle w:val="PageNumber"/>
          <w:rFonts w:cs="Arial Unicode MS"/>
          <w:sz w:val="26"/>
          <w:szCs w:val="26"/>
        </w:rPr>
        <w:t>Both teams are subject to provisions of Section 8</w:t>
      </w:r>
      <w:r>
        <w:rPr>
          <w:rStyle w:val="PageNumber"/>
          <w:rFonts w:cs="Arial Unicode MS"/>
          <w:i/>
          <w:iCs/>
          <w:sz w:val="26"/>
          <w:szCs w:val="26"/>
        </w:rPr>
        <w:t xml:space="preserve"> </w:t>
      </w:r>
      <w:r>
        <w:rPr>
          <w:rStyle w:val="PageNumber"/>
          <w:rFonts w:cs="Arial Unicode MS"/>
          <w:sz w:val="26"/>
          <w:szCs w:val="26"/>
        </w:rPr>
        <w:t xml:space="preserve">when the match play-date has been established by the Must Play-Date procedure.  The starting time of such match is </w:t>
      </w:r>
      <w:r w:rsidR="00C32FB8" w:rsidRPr="00C32FB8">
        <w:rPr>
          <w:rStyle w:val="PageNumber"/>
          <w:rFonts w:cs="Arial Unicode MS"/>
          <w:i/>
          <w:sz w:val="26"/>
          <w:szCs w:val="26"/>
        </w:rPr>
        <w:t>6</w:t>
      </w:r>
      <w:r>
        <w:rPr>
          <w:rStyle w:val="PageNumber"/>
          <w:rFonts w:cs="Arial Unicode MS"/>
          <w:sz w:val="26"/>
          <w:szCs w:val="26"/>
        </w:rPr>
        <w:t xml:space="preserve">:30 PM </w:t>
      </w:r>
      <w:r w:rsidR="00C32FB8" w:rsidRPr="005C5AA6">
        <w:rPr>
          <w:rStyle w:val="PageNumber"/>
          <w:rFonts w:cs="Arial Unicode MS"/>
          <w:sz w:val="26"/>
          <w:szCs w:val="26"/>
        </w:rPr>
        <w:t xml:space="preserve">on a weeknight or 12:30 </w:t>
      </w:r>
      <w:r w:rsidR="00053AC8" w:rsidRPr="005C5AA6">
        <w:rPr>
          <w:rStyle w:val="PageNumber"/>
          <w:rFonts w:cs="Arial Unicode MS"/>
          <w:sz w:val="26"/>
          <w:szCs w:val="26"/>
        </w:rPr>
        <w:t xml:space="preserve">PM </w:t>
      </w:r>
      <w:r w:rsidR="00C32FB8" w:rsidRPr="005C5AA6">
        <w:rPr>
          <w:rStyle w:val="PageNumber"/>
          <w:rFonts w:cs="Arial Unicode MS"/>
          <w:sz w:val="26"/>
          <w:szCs w:val="26"/>
        </w:rPr>
        <w:t>on the weekend</w:t>
      </w:r>
      <w:r w:rsidR="00BD75BA">
        <w:rPr>
          <w:rStyle w:val="PageNumber"/>
          <w:rFonts w:cs="Arial Unicode MS"/>
          <w:sz w:val="26"/>
          <w:szCs w:val="26"/>
        </w:rPr>
        <w:t xml:space="preserve"> </w:t>
      </w:r>
      <w:r>
        <w:rPr>
          <w:rStyle w:val="PageNumber"/>
          <w:rFonts w:cs="Arial Unicode MS"/>
          <w:sz w:val="26"/>
          <w:szCs w:val="26"/>
        </w:rPr>
        <w:t xml:space="preserve">unless a different time is agreed upon by the Team Captains.  If both teams fail to appear, the Coordinator will determine the outcome. </w:t>
      </w:r>
    </w:p>
    <w:p w:rsidR="002564D7" w:rsidRDefault="002564D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20"/>
        <w:rPr>
          <w:rStyle w:val="PageNumber"/>
        </w:rPr>
      </w:pPr>
      <w:r>
        <w:rPr>
          <w:rStyle w:val="PageNumber"/>
          <w:rFonts w:cs="Arial Unicode MS"/>
          <w:sz w:val="26"/>
          <w:szCs w:val="26"/>
        </w:rPr>
        <w:t>(b) Site.</w:t>
      </w:r>
    </w:p>
    <w:p w:rsidR="00BD75BA" w:rsidRDefault="002564D7" w:rsidP="00053AC8">
      <w:pPr>
        <w:pStyle w:val="BodyTextIndent2"/>
        <w:pBdr>
          <w:top w:val="none" w:sz="0" w:space="0" w:color="auto"/>
          <w:left w:val="none" w:sz="0" w:space="0" w:color="auto"/>
          <w:bottom w:val="none" w:sz="0" w:space="0" w:color="auto"/>
          <w:right w:val="none" w:sz="0" w:space="0" w:color="auto"/>
          <w:bar w:val="none" w:sz="0" w:color="auto"/>
        </w:pBdr>
        <w:tabs>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left" w:pos="9148"/>
        </w:tabs>
        <w:rPr>
          <w:rStyle w:val="PageNumber"/>
          <w:sz w:val="20"/>
          <w:szCs w:val="20"/>
        </w:rPr>
      </w:pPr>
      <w:r>
        <w:rPr>
          <w:rStyle w:val="PageNumber"/>
          <w:rFonts w:cs="Arial Unicode MS"/>
        </w:rPr>
        <w:t xml:space="preserve">If either team insists, the match will be held within the NJBL at a location that is the site of an ACBL sanctioned duplicate game being held at the time of the match.  This is to ensure that a team is not forced to play a match without a qualified director present.  If teams from different geographical areas are scheduled to play each other, an attempt should be made to find a playing location between the two areas.  </w:t>
      </w:r>
      <w:proofErr w:type="gramStart"/>
      <w:r>
        <w:rPr>
          <w:rStyle w:val="PageNumber"/>
          <w:rFonts w:cs="Arial Unicode MS"/>
        </w:rPr>
        <w:t>Unresolved disputes concerning play sites will be resolved by the Coordinator</w:t>
      </w:r>
      <w:proofErr w:type="gramEnd"/>
      <w:r>
        <w:rPr>
          <w:rStyle w:val="PageNumber"/>
          <w:rFonts w:cs="Arial Unicode MS"/>
        </w:rPr>
        <w:t xml:space="preserve">.  When the play-date is established by the Must Play-Date procedure the site will be the site assigned by the Coordinator unless </w:t>
      </w:r>
      <w:proofErr w:type="gramStart"/>
      <w:r>
        <w:rPr>
          <w:rStyle w:val="PageNumber"/>
          <w:rFonts w:cs="Arial Unicode MS"/>
        </w:rPr>
        <w:t>a different site is agreed to by both Team Captains</w:t>
      </w:r>
      <w:proofErr w:type="gramEnd"/>
      <w:r>
        <w:rPr>
          <w:rStyle w:val="PageNumber"/>
          <w:rFonts w:cs="Arial Unicode MS"/>
        </w:rPr>
        <w:t>.</w:t>
      </w:r>
    </w:p>
    <w:p w:rsidR="002564D7" w:rsidRDefault="002564D7">
      <w:pPr>
        <w:pBdr>
          <w:top w:val="none" w:sz="0" w:space="0" w:color="auto"/>
          <w:left w:val="none" w:sz="0" w:space="0" w:color="auto"/>
          <w:bottom w:val="none" w:sz="0" w:space="0" w:color="auto"/>
          <w:right w:val="none" w:sz="0" w:space="0" w:color="auto"/>
          <w:bar w:val="none" w:sz="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sz w:val="26"/>
          <w:szCs w:val="26"/>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Pr>
          <w:rStyle w:val="PageNumber"/>
          <w:rFonts w:cs="Arial Unicode MS"/>
          <w:sz w:val="26"/>
          <w:szCs w:val="26"/>
        </w:rPr>
        <w:t>8.</w:t>
      </w:r>
      <w:r>
        <w:rPr>
          <w:rStyle w:val="PageNumber"/>
          <w:rFonts w:cs="Arial Unicode MS"/>
          <w:sz w:val="26"/>
          <w:szCs w:val="26"/>
        </w:rPr>
        <w:tab/>
        <w:t>Lateness.</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 xml:space="preserve">Match starting time is defined as the time agreed upon by the two teams.  When a team is ready to play, it should so notify the director.  The only appropriate discussion of lateness between the Team Captains is to agree on the lapsed time.  A team is subject to lateness penalties for failure to seat a team at the starting time.  Also, the number of boards to be played in the match will be reduced </w:t>
      </w:r>
      <w:r w:rsidR="00074775">
        <w:rPr>
          <w:rStyle w:val="PageNumber"/>
          <w:rFonts w:cs="Arial Unicode MS"/>
          <w:sz w:val="26"/>
          <w:szCs w:val="26"/>
        </w:rPr>
        <w:t xml:space="preserve">in each segment </w:t>
      </w:r>
      <w:r>
        <w:rPr>
          <w:rStyle w:val="PageNumber"/>
          <w:rFonts w:cs="Arial Unicode MS"/>
          <w:sz w:val="26"/>
          <w:szCs w:val="26"/>
        </w:rPr>
        <w:t>depending on the degree of lateness according to the following table:</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rPr>
          <w:rStyle w:val="PageNumber"/>
        </w:rPr>
      </w:pPr>
    </w:p>
    <w:tbl>
      <w:tblPr>
        <w:tblW w:w="94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tblPr>
      <w:tblGrid>
        <w:gridCol w:w="2358"/>
        <w:gridCol w:w="2358"/>
        <w:gridCol w:w="2358"/>
        <w:gridCol w:w="2358"/>
      </w:tblGrid>
      <w:tr w:rsidR="002564D7">
        <w:trPr>
          <w:trHeight w:val="295"/>
        </w:trPr>
        <w:tc>
          <w:tcPr>
            <w:tcW w:w="2358" w:type="dxa"/>
            <w:tcBorders>
              <w:top w:val="single" w:sz="4" w:space="0" w:color="000000"/>
              <w:left w:val="single" w:sz="4" w:space="0" w:color="000000"/>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p>
        </w:tc>
        <w:tc>
          <w:tcPr>
            <w:tcW w:w="2358" w:type="dxa"/>
            <w:tcBorders>
              <w:top w:val="single" w:sz="4" w:space="0" w:color="000000"/>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p>
        </w:tc>
        <w:tc>
          <w:tcPr>
            <w:tcW w:w="4716" w:type="dxa"/>
            <w:gridSpan w:val="2"/>
            <w:tcBorders>
              <w:top w:val="single" w:sz="4" w:space="0" w:color="000000"/>
              <w:left w:val="nil"/>
              <w:bottom w:val="nil"/>
              <w:right w:val="single" w:sz="4" w:space="0" w:color="000000"/>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jc w:val="center"/>
            </w:pPr>
            <w:r>
              <w:rPr>
                <w:rStyle w:val="PageNumber"/>
                <w:rFonts w:cs="Arial Unicode MS"/>
                <w:sz w:val="24"/>
                <w:szCs w:val="24"/>
              </w:rPr>
              <w:t>Remove Boards</w:t>
            </w:r>
          </w:p>
        </w:tc>
      </w:tr>
      <w:tr w:rsidR="002564D7">
        <w:trPr>
          <w:trHeight w:val="290"/>
        </w:trPr>
        <w:tc>
          <w:tcPr>
            <w:tcW w:w="2358" w:type="dxa"/>
            <w:tcBorders>
              <w:top w:val="nil"/>
              <w:left w:val="single" w:sz="4" w:space="0" w:color="000000"/>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u w:val="single"/>
              </w:rPr>
              <w:t>Lateness</w:t>
            </w:r>
          </w:p>
        </w:tc>
        <w:tc>
          <w:tcPr>
            <w:tcW w:w="2358" w:type="dxa"/>
            <w:tcBorders>
              <w:top w:val="nil"/>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u w:val="single"/>
              </w:rPr>
              <w:t>Penalty</w:t>
            </w:r>
          </w:p>
        </w:tc>
        <w:tc>
          <w:tcPr>
            <w:tcW w:w="2358" w:type="dxa"/>
            <w:tcBorders>
              <w:top w:val="nil"/>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u w:val="single"/>
              </w:rPr>
              <w:t>Halves</w:t>
            </w:r>
          </w:p>
        </w:tc>
        <w:tc>
          <w:tcPr>
            <w:tcW w:w="2358" w:type="dxa"/>
            <w:tcBorders>
              <w:top w:val="nil"/>
              <w:left w:val="nil"/>
              <w:bottom w:val="nil"/>
              <w:right w:val="single" w:sz="4" w:space="0" w:color="000000"/>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u w:val="single"/>
              </w:rPr>
              <w:t>Thirds</w:t>
            </w:r>
          </w:p>
        </w:tc>
      </w:tr>
      <w:tr w:rsidR="002564D7">
        <w:trPr>
          <w:trHeight w:val="290"/>
        </w:trPr>
        <w:tc>
          <w:tcPr>
            <w:tcW w:w="2358" w:type="dxa"/>
            <w:tcBorders>
              <w:top w:val="nil"/>
              <w:left w:val="single" w:sz="4" w:space="0" w:color="000000"/>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Less than 15 minutes</w:t>
            </w:r>
          </w:p>
        </w:tc>
        <w:tc>
          <w:tcPr>
            <w:tcW w:w="2358" w:type="dxa"/>
            <w:tcBorders>
              <w:top w:val="nil"/>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No Penalty</w:t>
            </w:r>
          </w:p>
        </w:tc>
        <w:tc>
          <w:tcPr>
            <w:tcW w:w="2358" w:type="dxa"/>
            <w:tcBorders>
              <w:top w:val="nil"/>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p>
        </w:tc>
        <w:tc>
          <w:tcPr>
            <w:tcW w:w="2358" w:type="dxa"/>
            <w:tcBorders>
              <w:top w:val="nil"/>
              <w:left w:val="nil"/>
              <w:bottom w:val="nil"/>
              <w:right w:val="single" w:sz="4" w:space="0" w:color="000000"/>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p>
        </w:tc>
      </w:tr>
      <w:tr w:rsidR="002564D7">
        <w:trPr>
          <w:trHeight w:val="290"/>
        </w:trPr>
        <w:tc>
          <w:tcPr>
            <w:tcW w:w="2358" w:type="dxa"/>
            <w:tcBorders>
              <w:top w:val="nil"/>
              <w:left w:val="single" w:sz="4" w:space="0" w:color="000000"/>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15-19 minutes</w:t>
            </w:r>
          </w:p>
        </w:tc>
        <w:tc>
          <w:tcPr>
            <w:tcW w:w="2358" w:type="dxa"/>
            <w:tcBorders>
              <w:top w:val="nil"/>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2 IMPS</w:t>
            </w:r>
          </w:p>
        </w:tc>
        <w:tc>
          <w:tcPr>
            <w:tcW w:w="2358" w:type="dxa"/>
            <w:tcBorders>
              <w:top w:val="nil"/>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1,0</w:t>
            </w:r>
          </w:p>
        </w:tc>
        <w:tc>
          <w:tcPr>
            <w:tcW w:w="2358" w:type="dxa"/>
            <w:tcBorders>
              <w:top w:val="nil"/>
              <w:left w:val="nil"/>
              <w:bottom w:val="nil"/>
              <w:right w:val="single" w:sz="4" w:space="0" w:color="000000"/>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1,0,0</w:t>
            </w:r>
          </w:p>
        </w:tc>
      </w:tr>
      <w:tr w:rsidR="002564D7">
        <w:trPr>
          <w:trHeight w:val="290"/>
        </w:trPr>
        <w:tc>
          <w:tcPr>
            <w:tcW w:w="2358" w:type="dxa"/>
            <w:tcBorders>
              <w:top w:val="nil"/>
              <w:left w:val="single" w:sz="4" w:space="0" w:color="000000"/>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20-24 minutes</w:t>
            </w:r>
          </w:p>
        </w:tc>
        <w:tc>
          <w:tcPr>
            <w:tcW w:w="2358" w:type="dxa"/>
            <w:tcBorders>
              <w:top w:val="nil"/>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4 IMPS</w:t>
            </w:r>
          </w:p>
        </w:tc>
        <w:tc>
          <w:tcPr>
            <w:tcW w:w="2358" w:type="dxa"/>
            <w:tcBorders>
              <w:top w:val="nil"/>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1,1</w:t>
            </w:r>
          </w:p>
        </w:tc>
        <w:tc>
          <w:tcPr>
            <w:tcW w:w="2358" w:type="dxa"/>
            <w:tcBorders>
              <w:top w:val="nil"/>
              <w:left w:val="nil"/>
              <w:bottom w:val="nil"/>
              <w:right w:val="single" w:sz="4" w:space="0" w:color="000000"/>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1,1,0</w:t>
            </w:r>
          </w:p>
        </w:tc>
      </w:tr>
      <w:tr w:rsidR="002564D7">
        <w:trPr>
          <w:trHeight w:val="290"/>
        </w:trPr>
        <w:tc>
          <w:tcPr>
            <w:tcW w:w="2358" w:type="dxa"/>
            <w:tcBorders>
              <w:top w:val="nil"/>
              <w:left w:val="single" w:sz="4" w:space="0" w:color="000000"/>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25-29 minutes</w:t>
            </w:r>
          </w:p>
        </w:tc>
        <w:tc>
          <w:tcPr>
            <w:tcW w:w="2358" w:type="dxa"/>
            <w:tcBorders>
              <w:top w:val="nil"/>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6 IMPS</w:t>
            </w:r>
          </w:p>
        </w:tc>
        <w:tc>
          <w:tcPr>
            <w:tcW w:w="2358" w:type="dxa"/>
            <w:tcBorders>
              <w:top w:val="nil"/>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2,1</w:t>
            </w:r>
          </w:p>
        </w:tc>
        <w:tc>
          <w:tcPr>
            <w:tcW w:w="2358" w:type="dxa"/>
            <w:tcBorders>
              <w:top w:val="nil"/>
              <w:left w:val="nil"/>
              <w:bottom w:val="nil"/>
              <w:right w:val="single" w:sz="4" w:space="0" w:color="000000"/>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1,1,1</w:t>
            </w:r>
          </w:p>
        </w:tc>
      </w:tr>
      <w:tr w:rsidR="002564D7">
        <w:trPr>
          <w:trHeight w:val="290"/>
        </w:trPr>
        <w:tc>
          <w:tcPr>
            <w:tcW w:w="2358" w:type="dxa"/>
            <w:tcBorders>
              <w:top w:val="nil"/>
              <w:left w:val="single" w:sz="4" w:space="0" w:color="000000"/>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30-34 minutes</w:t>
            </w:r>
          </w:p>
        </w:tc>
        <w:tc>
          <w:tcPr>
            <w:tcW w:w="2358" w:type="dxa"/>
            <w:tcBorders>
              <w:top w:val="nil"/>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8 IMPS</w:t>
            </w:r>
          </w:p>
        </w:tc>
        <w:tc>
          <w:tcPr>
            <w:tcW w:w="2358" w:type="dxa"/>
            <w:tcBorders>
              <w:top w:val="nil"/>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2,2</w:t>
            </w:r>
          </w:p>
        </w:tc>
        <w:tc>
          <w:tcPr>
            <w:tcW w:w="2358" w:type="dxa"/>
            <w:tcBorders>
              <w:top w:val="nil"/>
              <w:left w:val="nil"/>
              <w:bottom w:val="nil"/>
              <w:right w:val="single" w:sz="4" w:space="0" w:color="000000"/>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2,1,1</w:t>
            </w:r>
          </w:p>
        </w:tc>
      </w:tr>
      <w:tr w:rsidR="002564D7">
        <w:trPr>
          <w:trHeight w:val="290"/>
        </w:trPr>
        <w:tc>
          <w:tcPr>
            <w:tcW w:w="2358" w:type="dxa"/>
            <w:tcBorders>
              <w:top w:val="nil"/>
              <w:left w:val="single" w:sz="4" w:space="0" w:color="000000"/>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35-39 minutes</w:t>
            </w:r>
          </w:p>
        </w:tc>
        <w:tc>
          <w:tcPr>
            <w:tcW w:w="2358" w:type="dxa"/>
            <w:tcBorders>
              <w:top w:val="nil"/>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10 IMPS</w:t>
            </w:r>
          </w:p>
        </w:tc>
        <w:tc>
          <w:tcPr>
            <w:tcW w:w="2358" w:type="dxa"/>
            <w:tcBorders>
              <w:top w:val="nil"/>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3,2</w:t>
            </w:r>
          </w:p>
        </w:tc>
        <w:tc>
          <w:tcPr>
            <w:tcW w:w="2358" w:type="dxa"/>
            <w:tcBorders>
              <w:top w:val="nil"/>
              <w:left w:val="nil"/>
              <w:bottom w:val="nil"/>
              <w:right w:val="single" w:sz="4" w:space="0" w:color="000000"/>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2,2,1</w:t>
            </w:r>
          </w:p>
        </w:tc>
      </w:tr>
      <w:tr w:rsidR="002564D7">
        <w:trPr>
          <w:trHeight w:val="290"/>
        </w:trPr>
        <w:tc>
          <w:tcPr>
            <w:tcW w:w="2358" w:type="dxa"/>
            <w:tcBorders>
              <w:top w:val="nil"/>
              <w:left w:val="single" w:sz="4" w:space="0" w:color="000000"/>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40-44 minutes</w:t>
            </w:r>
          </w:p>
        </w:tc>
        <w:tc>
          <w:tcPr>
            <w:tcW w:w="2358" w:type="dxa"/>
            <w:tcBorders>
              <w:top w:val="nil"/>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12 IMPS</w:t>
            </w:r>
          </w:p>
        </w:tc>
        <w:tc>
          <w:tcPr>
            <w:tcW w:w="2358" w:type="dxa"/>
            <w:tcBorders>
              <w:top w:val="nil"/>
              <w:left w:val="nil"/>
              <w:bottom w:val="nil"/>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3,3</w:t>
            </w:r>
          </w:p>
        </w:tc>
        <w:tc>
          <w:tcPr>
            <w:tcW w:w="2358" w:type="dxa"/>
            <w:tcBorders>
              <w:top w:val="nil"/>
              <w:left w:val="nil"/>
              <w:bottom w:val="nil"/>
              <w:right w:val="single" w:sz="4" w:space="0" w:color="000000"/>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2,2,2</w:t>
            </w:r>
          </w:p>
        </w:tc>
      </w:tr>
      <w:tr w:rsidR="002564D7">
        <w:trPr>
          <w:trHeight w:val="295"/>
        </w:trPr>
        <w:tc>
          <w:tcPr>
            <w:tcW w:w="2358" w:type="dxa"/>
            <w:tcBorders>
              <w:top w:val="nil"/>
              <w:left w:val="single" w:sz="4" w:space="0" w:color="000000"/>
              <w:bottom w:val="single" w:sz="4" w:space="0" w:color="000000"/>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45 minutes</w:t>
            </w:r>
          </w:p>
        </w:tc>
        <w:tc>
          <w:tcPr>
            <w:tcW w:w="2358" w:type="dxa"/>
            <w:tcBorders>
              <w:top w:val="nil"/>
              <w:left w:val="nil"/>
              <w:bottom w:val="single" w:sz="4" w:space="0" w:color="000000"/>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r>
              <w:rPr>
                <w:rStyle w:val="PageNumber"/>
                <w:rFonts w:cs="Arial Unicode MS"/>
                <w:sz w:val="24"/>
                <w:szCs w:val="24"/>
              </w:rPr>
              <w:t>Forfeit Match</w:t>
            </w:r>
          </w:p>
        </w:tc>
        <w:tc>
          <w:tcPr>
            <w:tcW w:w="2358" w:type="dxa"/>
            <w:tcBorders>
              <w:top w:val="nil"/>
              <w:left w:val="nil"/>
              <w:bottom w:val="single" w:sz="4" w:space="0" w:color="000000"/>
              <w:right w:val="nil"/>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p>
        </w:tc>
        <w:tc>
          <w:tcPr>
            <w:tcW w:w="2358" w:type="dxa"/>
            <w:tcBorders>
              <w:top w:val="nil"/>
              <w:left w:val="nil"/>
              <w:bottom w:val="single" w:sz="4" w:space="0" w:color="000000"/>
              <w:right w:val="single" w:sz="4" w:space="0" w:color="000000"/>
            </w:tcBorders>
            <w:tcMar>
              <w:top w:w="80" w:type="dxa"/>
              <w:left w:w="80" w:type="dxa"/>
              <w:bottom w:w="80" w:type="dxa"/>
              <w:right w:w="80" w:type="dxa"/>
            </w:tcMar>
          </w:tcPr>
          <w:p w:rsidR="002564D7" w:rsidRDefault="002564D7">
            <w:pPr>
              <w:pBdr>
                <w:top w:val="none" w:sz="0" w:space="0" w:color="auto"/>
                <w:left w:val="none" w:sz="0" w:space="0" w:color="auto"/>
                <w:bottom w:val="none" w:sz="0" w:space="0" w:color="auto"/>
                <w:right w:val="none" w:sz="0" w:space="0" w:color="auto"/>
                <w:bar w:val="none" w:sz="0" w:color="auto"/>
              </w:pBdr>
            </w:pPr>
          </w:p>
        </w:tc>
      </w:tr>
    </w:tbl>
    <w:p w:rsidR="002564D7" w:rsidRDefault="002564D7">
      <w:pPr>
        <w:pBdr>
          <w:top w:val="none" w:sz="0" w:space="0" w:color="auto"/>
          <w:left w:val="none" w:sz="0" w:space="0" w:color="auto"/>
          <w:bottom w:val="none" w:sz="0" w:space="0" w:color="auto"/>
          <w:right w:val="none" w:sz="0" w:space="0" w:color="auto"/>
          <w:bar w:val="none" w:sz="0" w:color="auto"/>
        </w:pBdr>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rPr>
          <w:rStyle w:val="PageNumber"/>
        </w:rPr>
      </w:pPr>
    </w:p>
    <w:p w:rsidR="002564D7" w:rsidRPr="005C5AA6" w:rsidRDefault="002564D7">
      <w:pPr>
        <w:pStyle w:val="BodyText2"/>
        <w:pBdr>
          <w:top w:val="none" w:sz="0" w:space="0" w:color="auto"/>
          <w:left w:val="none" w:sz="0" w:space="0" w:color="auto"/>
          <w:bottom w:val="none" w:sz="0" w:space="0" w:color="auto"/>
          <w:right w:val="none" w:sz="0" w:space="0" w:color="auto"/>
          <w:bar w:val="none" w:sz="0" w:color="auto"/>
        </w:pBdr>
        <w:tabs>
          <w:tab w:val="clear" w:pos="576"/>
          <w:tab w:val="clear" w:pos="720"/>
          <w:tab w:val="clear" w:pos="1440"/>
        </w:tabs>
        <w:rPr>
          <w:rStyle w:val="PageNumber"/>
          <w:sz w:val="20"/>
          <w:szCs w:val="20"/>
        </w:rPr>
      </w:pPr>
      <w:r>
        <w:rPr>
          <w:rStyle w:val="PageNumber"/>
          <w:rFonts w:cs="Arial Unicode MS"/>
        </w:rPr>
        <w:t xml:space="preserve">The </w:t>
      </w:r>
      <w:proofErr w:type="gramStart"/>
      <w:r>
        <w:rPr>
          <w:rStyle w:val="PageNumber"/>
          <w:rFonts w:cs="Arial Unicode MS"/>
        </w:rPr>
        <w:t>lateness penalty and/or the removal of boards may be waived by the non-offending side</w:t>
      </w:r>
      <w:proofErr w:type="gramEnd"/>
      <w:r>
        <w:rPr>
          <w:rStyle w:val="PageNumber"/>
          <w:rFonts w:cs="Arial Unicode MS"/>
        </w:rPr>
        <w:t>.  However, the non-offending side is under no obligation to do so.  Furthermore, if the match is being played at a duplicate club, the waiving of removal of boards also requires the consent of the club's director.</w:t>
      </w:r>
      <w:r w:rsidR="00053AC8">
        <w:rPr>
          <w:rStyle w:val="PageNumber"/>
          <w:rFonts w:cs="Arial Unicode MS"/>
        </w:rPr>
        <w:t xml:space="preserve"> </w:t>
      </w:r>
      <w:r w:rsidR="00C32FB8" w:rsidRPr="005C5AA6">
        <w:rPr>
          <w:rStyle w:val="PageNumber"/>
          <w:rFonts w:cs="Arial Unicode MS"/>
        </w:rPr>
        <w:t>The lateness penalties do not apply if the removal of boards is waived.</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sz w:val="26"/>
          <w:szCs w:val="26"/>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Pr>
          <w:rStyle w:val="PageNumber"/>
          <w:rFonts w:cs="Arial Unicode MS"/>
          <w:sz w:val="26"/>
          <w:szCs w:val="26"/>
        </w:rPr>
        <w:t>9.</w:t>
      </w:r>
      <w:r>
        <w:rPr>
          <w:rStyle w:val="PageNumber"/>
          <w:rFonts w:cs="Arial Unicode MS"/>
          <w:sz w:val="26"/>
          <w:szCs w:val="26"/>
        </w:rPr>
        <w:tab/>
        <w:t>Standard Match Procedures</w:t>
      </w:r>
      <w:r>
        <w:rPr>
          <w:rStyle w:val="PageNumber"/>
          <w:rFonts w:cs="Arial Unicode MS"/>
          <w:b/>
          <w:bCs/>
          <w:sz w:val="26"/>
          <w:szCs w:val="26"/>
        </w:rPr>
        <w:t>.</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 xml:space="preserve">A match shall consist of 26 boards (if </w:t>
      </w:r>
      <w:r w:rsidR="00AA61A7">
        <w:rPr>
          <w:rStyle w:val="PageNumber"/>
          <w:rFonts w:cs="Arial Unicode MS"/>
          <w:sz w:val="26"/>
          <w:szCs w:val="26"/>
        </w:rPr>
        <w:t>played in two segments</w:t>
      </w:r>
      <w:r>
        <w:rPr>
          <w:rStyle w:val="PageNumber"/>
          <w:rFonts w:cs="Arial Unicode MS"/>
          <w:sz w:val="26"/>
          <w:szCs w:val="26"/>
        </w:rPr>
        <w:t xml:space="preserve">) or 27 boards (if </w:t>
      </w:r>
      <w:r w:rsidR="00AA61A7">
        <w:rPr>
          <w:rStyle w:val="PageNumber"/>
          <w:rFonts w:cs="Arial Unicode MS"/>
          <w:sz w:val="26"/>
          <w:szCs w:val="26"/>
        </w:rPr>
        <w:t>played in three segments</w:t>
      </w:r>
      <w:r>
        <w:rPr>
          <w:rStyle w:val="PageNumber"/>
          <w:rFonts w:cs="Arial Unicode MS"/>
          <w:sz w:val="26"/>
          <w:szCs w:val="26"/>
        </w:rPr>
        <w:t>).  The number of boards may not be decreased except as provided in Section 8</w:t>
      </w:r>
      <w:r>
        <w:rPr>
          <w:rStyle w:val="PageNumber"/>
          <w:rFonts w:cs="Arial Unicode MS"/>
          <w:i/>
          <w:iCs/>
          <w:sz w:val="26"/>
          <w:szCs w:val="26"/>
        </w:rPr>
        <w:t xml:space="preserve">.  </w:t>
      </w:r>
      <w:r>
        <w:rPr>
          <w:rStyle w:val="PageNumber"/>
          <w:rFonts w:cs="Arial Unicode MS"/>
          <w:sz w:val="26"/>
          <w:szCs w:val="26"/>
        </w:rPr>
        <w:t>If both teams have four players present, the match is played in equal halves.  If either team has more than four players present, the match will be played in equal thirds.</w:t>
      </w:r>
    </w:p>
    <w:p w:rsidR="00B67A7D" w:rsidRDefault="00B67A7D">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 xml:space="preserve">The lower numbered seed has first choice of which segment to exercise its seating rights, with the higher numbered seed choosing second.  If the lower numbered seed does not reserve its seating rights for a later segment before the bidding starts on the first boards at either </w:t>
      </w:r>
      <w:r w:rsidR="000530C1">
        <w:rPr>
          <w:rStyle w:val="PageNumber"/>
          <w:rFonts w:cs="Arial Unicode MS"/>
          <w:sz w:val="26"/>
          <w:szCs w:val="26"/>
        </w:rPr>
        <w:t>table</w:t>
      </w:r>
      <w:r>
        <w:rPr>
          <w:rStyle w:val="PageNumber"/>
          <w:rFonts w:cs="Arial Unicode MS"/>
          <w:sz w:val="26"/>
          <w:szCs w:val="26"/>
        </w:rPr>
        <w:t>, the lower numbered seed will be presumed to have elected seating rights in the first segment.  When a team has seating rights, the team without the rights sits first in</w:t>
      </w:r>
      <w:r>
        <w:rPr>
          <w:rStyle w:val="PageNumber"/>
          <w:rFonts w:cs="Arial Unicode MS"/>
          <w:b/>
          <w:bCs/>
          <w:sz w:val="26"/>
          <w:szCs w:val="26"/>
        </w:rPr>
        <w:t xml:space="preserve"> </w:t>
      </w:r>
      <w:r>
        <w:rPr>
          <w:rStyle w:val="PageNumber"/>
          <w:rFonts w:cs="Arial Unicode MS"/>
          <w:sz w:val="26"/>
          <w:szCs w:val="26"/>
        </w:rPr>
        <w:t xml:space="preserve">any fashion it chooses, and the team with seating rights sits around them. The Team Captains shall decide seating rights by coin flip in the one unchosen segment of a match played in thirds, in a 3-way round robin, and in a playoff to decide a match ending in a tie </w:t>
      </w:r>
      <w:r>
        <w:rPr>
          <w:rStyle w:val="PageNumber"/>
          <w:rFonts w:cs="Arial Unicode MS"/>
          <w:i/>
          <w:iCs/>
          <w:sz w:val="26"/>
          <w:szCs w:val="26"/>
        </w:rPr>
        <w:t>(</w:t>
      </w:r>
      <w:r>
        <w:rPr>
          <w:rStyle w:val="PageNumber"/>
          <w:rFonts w:cs="Arial Unicode MS"/>
          <w:sz w:val="26"/>
          <w:szCs w:val="26"/>
        </w:rPr>
        <w:t>see Section 10</w:t>
      </w:r>
      <w:r>
        <w:rPr>
          <w:rStyle w:val="PageNumber"/>
          <w:rFonts w:cs="Arial Unicode MS"/>
          <w:i/>
          <w:iCs/>
          <w:sz w:val="26"/>
          <w:szCs w:val="26"/>
        </w:rPr>
        <w:t xml:space="preserve">).  </w:t>
      </w:r>
      <w:r>
        <w:rPr>
          <w:rStyle w:val="PageNumber"/>
          <w:rFonts w:cs="Arial Unicode MS"/>
          <w:sz w:val="26"/>
          <w:szCs w:val="26"/>
        </w:rPr>
        <w:t>.</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F77323"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sz w:val="26"/>
        </w:rPr>
      </w:pPr>
      <w:r>
        <w:rPr>
          <w:rStyle w:val="PageNumber"/>
          <w:rFonts w:cs="Arial Unicode MS"/>
          <w:sz w:val="26"/>
          <w:szCs w:val="26"/>
        </w:rPr>
        <w:t>Teams with more than four players are not required to reveal who will be playing given segments before teams choose which segment they want to exercise their seating rights.  Lineup changes during a segment are prohibited except to replace a non-member filling in for a late arrival or for illness.</w:t>
      </w:r>
    </w:p>
    <w:p w:rsidR="00F77323" w:rsidDel="00F77323" w:rsidRDefault="00F77323">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F77323" w:rsidRPr="00F77323" w:rsidDel="00F77323" w:rsidRDefault="00F77323" w:rsidP="00F77323">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sz w:val="26"/>
        </w:rPr>
      </w:pPr>
      <w:r w:rsidRPr="00F77323">
        <w:rPr>
          <w:sz w:val="26"/>
        </w:rPr>
        <w:t>If a team defeats a lower numbered seed, it assumes the loser’s seed in the next round for the purpose of seating rights.</w:t>
      </w:r>
    </w:p>
    <w:p w:rsidR="00F77323" w:rsidRPr="00F77323" w:rsidRDefault="00F77323" w:rsidP="00F77323">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sidRPr="00F77323">
        <w:rPr>
          <w:sz w:val="26"/>
        </w:rPr>
        <w:t>If a team loses to a higher numbered seed, it assumes the winner’s seed in the next round for the purpose of seating rights.</w:t>
      </w:r>
    </w:p>
    <w:p w:rsidR="00F77323" w:rsidRDefault="00F77323">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 xml:space="preserve">ALTHOUGH NOT REQUIRED, it is </w:t>
      </w:r>
      <w:r>
        <w:rPr>
          <w:rStyle w:val="PageNumber"/>
          <w:rFonts w:cs="Arial Unicode MS"/>
          <w:b/>
          <w:sz w:val="26"/>
          <w:szCs w:val="26"/>
        </w:rPr>
        <w:t xml:space="preserve">strongly recommended </w:t>
      </w:r>
      <w:r>
        <w:rPr>
          <w:rStyle w:val="PageNumber"/>
          <w:rFonts w:cs="Arial Unicode MS"/>
          <w:sz w:val="26"/>
          <w:szCs w:val="26"/>
        </w:rPr>
        <w:t>that if the captains of the two</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roofErr w:type="gramStart"/>
      <w:r>
        <w:rPr>
          <w:rStyle w:val="PageNumber"/>
          <w:rFonts w:cs="Arial Unicode MS"/>
          <w:sz w:val="26"/>
          <w:szCs w:val="26"/>
        </w:rPr>
        <w:t>teams</w:t>
      </w:r>
      <w:proofErr w:type="gramEnd"/>
      <w:r>
        <w:rPr>
          <w:rStyle w:val="PageNumber"/>
          <w:rFonts w:cs="Arial Unicode MS"/>
          <w:sz w:val="26"/>
          <w:szCs w:val="26"/>
        </w:rPr>
        <w:t xml:space="preserve"> agree to play the match at a location other than a local club in which the director</w:t>
      </w:r>
    </w:p>
    <w:p w:rsidR="002564D7" w:rsidRPr="00F966AC"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roofErr w:type="gramStart"/>
      <w:r>
        <w:rPr>
          <w:rStyle w:val="PageNumber"/>
          <w:rFonts w:cs="Arial Unicode MS"/>
          <w:sz w:val="26"/>
          <w:szCs w:val="26"/>
        </w:rPr>
        <w:t>at</w:t>
      </w:r>
      <w:proofErr w:type="gramEnd"/>
      <w:r>
        <w:rPr>
          <w:rStyle w:val="PageNumber"/>
          <w:rFonts w:cs="Arial Unicode MS"/>
          <w:sz w:val="26"/>
          <w:szCs w:val="26"/>
        </w:rPr>
        <w:t xml:space="preserve"> that club is not a participant on a team that has yet to be eliminated in the event, that one of the captains arrange for a CLUB director </w:t>
      </w:r>
      <w:r>
        <w:rPr>
          <w:rStyle w:val="PageNumber"/>
          <w:rFonts w:cs="Arial Unicode MS"/>
          <w:b/>
          <w:sz w:val="26"/>
          <w:szCs w:val="26"/>
        </w:rPr>
        <w:t xml:space="preserve">TO BE AVAILABLE BY TELEPHONE, in the event that any dispute arises. </w:t>
      </w:r>
      <w:r>
        <w:rPr>
          <w:rStyle w:val="PageNumber"/>
          <w:rFonts w:cs="Arial Unicode MS"/>
          <w:sz w:val="26"/>
          <w:szCs w:val="26"/>
        </w:rPr>
        <w:t>If neither team can find a director that is available, both captains</w:t>
      </w:r>
      <w:r w:rsidR="00FD1FF5">
        <w:rPr>
          <w:rStyle w:val="PageNumber"/>
          <w:rFonts w:cs="Arial Unicode MS"/>
          <w:sz w:val="26"/>
          <w:szCs w:val="26"/>
        </w:rPr>
        <w:t xml:space="preserve"> </w:t>
      </w:r>
      <w:r>
        <w:rPr>
          <w:rStyle w:val="PageNumber"/>
          <w:rFonts w:cs="Arial Unicode MS"/>
          <w:sz w:val="26"/>
          <w:szCs w:val="26"/>
        </w:rPr>
        <w:t xml:space="preserve">are required to advise the Event Coordinator, so that he can attempt to have a director “on call”. </w:t>
      </w:r>
      <w:r>
        <w:rPr>
          <w:rStyle w:val="PageNumber"/>
          <w:rFonts w:cs="Arial Unicode MS"/>
          <w:b/>
          <w:sz w:val="26"/>
          <w:szCs w:val="26"/>
        </w:rPr>
        <w:t xml:space="preserve"> </w:t>
      </w:r>
      <w:r>
        <w:rPr>
          <w:rStyle w:val="PageNumber"/>
          <w:rFonts w:cs="Arial Unicode MS"/>
          <w:sz w:val="26"/>
          <w:szCs w:val="26"/>
        </w:rPr>
        <w:t xml:space="preserve">  </w:t>
      </w:r>
    </w:p>
    <w:p w:rsidR="002564D7" w:rsidRPr="00F966AC"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 xml:space="preserve"> </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roofErr w:type="gramStart"/>
      <w:r>
        <w:rPr>
          <w:rStyle w:val="PageNumber"/>
          <w:rFonts w:cs="Arial Unicode MS"/>
          <w:sz w:val="26"/>
          <w:szCs w:val="26"/>
        </w:rPr>
        <w:t xml:space="preserve">Matches shall be scored by </w:t>
      </w:r>
      <w:r w:rsidR="00312C80">
        <w:rPr>
          <w:rStyle w:val="PageNumber"/>
          <w:rFonts w:cs="Arial Unicode MS"/>
          <w:sz w:val="26"/>
          <w:szCs w:val="26"/>
        </w:rPr>
        <w:t>IMPs</w:t>
      </w:r>
      <w:proofErr w:type="gramEnd"/>
      <w:r>
        <w:rPr>
          <w:rStyle w:val="PageNumber"/>
          <w:rFonts w:cs="Arial Unicode MS"/>
          <w:sz w:val="26"/>
          <w:szCs w:val="26"/>
        </w:rPr>
        <w:t>; one IMP constitutes a win.</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jc w:val="both"/>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jc w:val="both"/>
        <w:rPr>
          <w:rStyle w:val="PageNumber"/>
        </w:rPr>
      </w:pPr>
      <w:r>
        <w:rPr>
          <w:rStyle w:val="PageNumber"/>
          <w:rFonts w:cs="Arial Unicode MS"/>
          <w:sz w:val="24"/>
          <w:szCs w:val="24"/>
        </w:rPr>
        <w:t>10.</w:t>
      </w:r>
      <w:r>
        <w:rPr>
          <w:rStyle w:val="PageNumber"/>
          <w:rFonts w:cs="Arial Unicode MS"/>
          <w:sz w:val="24"/>
          <w:szCs w:val="24"/>
        </w:rPr>
        <w:tab/>
        <w:t>Playoffs.</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jc w:val="both"/>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jc w:val="both"/>
        <w:rPr>
          <w:rStyle w:val="PageNumber"/>
        </w:rPr>
      </w:pPr>
      <w:r>
        <w:rPr>
          <w:rStyle w:val="PageNumber"/>
          <w:rFonts w:cs="Arial Unicode MS"/>
          <w:sz w:val="26"/>
          <w:szCs w:val="26"/>
        </w:rPr>
        <w:t xml:space="preserve">If the match is tied after the agreed </w:t>
      </w:r>
      <w:proofErr w:type="gramStart"/>
      <w:r>
        <w:rPr>
          <w:rStyle w:val="PageNumber"/>
          <w:rFonts w:cs="Arial Unicode MS"/>
          <w:sz w:val="26"/>
          <w:szCs w:val="26"/>
        </w:rPr>
        <w:t>number of boards are</w:t>
      </w:r>
      <w:proofErr w:type="gramEnd"/>
      <w:r>
        <w:rPr>
          <w:rStyle w:val="PageNumber"/>
          <w:rFonts w:cs="Arial Unicode MS"/>
          <w:sz w:val="26"/>
          <w:szCs w:val="26"/>
        </w:rPr>
        <w:t xml:space="preserve"> played, the teams shall play one or more playoff segments to break the tie.  A playoff segment consists of four boards, which number may be increased by mutual agreement (subject to the club director's approval, if applicable).  Seating rights are decided by a coin flip</w:t>
      </w:r>
      <w:r>
        <w:rPr>
          <w:rStyle w:val="PageNumber"/>
          <w:rFonts w:cs="Arial Unicode MS"/>
          <w:b/>
          <w:bCs/>
          <w:sz w:val="26"/>
          <w:szCs w:val="26"/>
        </w:rPr>
        <w:t xml:space="preserve"> </w:t>
      </w:r>
      <w:r>
        <w:rPr>
          <w:rStyle w:val="PageNumber"/>
          <w:rFonts w:cs="Arial Unicode MS"/>
          <w:sz w:val="26"/>
          <w:szCs w:val="26"/>
        </w:rPr>
        <w:t>in the first playoff segment.  If additional tie breaking segments are required, seating rights alternate.</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jc w:val="both"/>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jc w:val="both"/>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jc w:val="both"/>
        <w:rPr>
          <w:rStyle w:val="PageNumber"/>
        </w:rPr>
      </w:pPr>
      <w:r>
        <w:rPr>
          <w:rStyle w:val="PageNumber"/>
          <w:rFonts w:cs="Arial Unicode MS"/>
          <w:sz w:val="24"/>
          <w:szCs w:val="24"/>
        </w:rPr>
        <w:t>11.</w:t>
      </w:r>
      <w:r>
        <w:rPr>
          <w:rStyle w:val="PageNumber"/>
          <w:rFonts w:cs="Arial Unicode MS"/>
          <w:sz w:val="24"/>
          <w:szCs w:val="24"/>
        </w:rPr>
        <w:tab/>
        <w:t>Conventions.</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jc w:val="both"/>
        <w:rPr>
          <w:rStyle w:val="PageNumber"/>
        </w:rPr>
      </w:pPr>
    </w:p>
    <w:p w:rsidR="002564D7" w:rsidRPr="003D08B4"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jc w:val="both"/>
        <w:rPr>
          <w:rStyle w:val="PageNumber"/>
        </w:rPr>
      </w:pPr>
      <w:r>
        <w:rPr>
          <w:rStyle w:val="PageNumber"/>
          <w:rFonts w:cs="Arial Unicode MS"/>
          <w:sz w:val="26"/>
          <w:szCs w:val="26"/>
        </w:rPr>
        <w:t>The ACBL General Convention Chart applies (See ACBL Web Site).</w:t>
      </w:r>
      <w:r w:rsidR="00053AC8">
        <w:rPr>
          <w:rStyle w:val="PageNumber"/>
          <w:rFonts w:cs="Arial Unicode MS"/>
          <w:sz w:val="26"/>
          <w:szCs w:val="26"/>
        </w:rPr>
        <w:t xml:space="preserve"> </w:t>
      </w:r>
      <w:r w:rsidR="00053AC8" w:rsidRPr="003D08B4">
        <w:rPr>
          <w:rStyle w:val="PageNumber"/>
          <w:rFonts w:cs="Arial Unicode MS"/>
          <w:sz w:val="26"/>
          <w:szCs w:val="26"/>
        </w:rPr>
        <w:t>Both members of a pair are required to have identical convention cards. Any time taken to fill the cards will be dealt with as per the terms spelled out in Section 8.</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jc w:val="both"/>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jc w:val="both"/>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Pr>
          <w:rStyle w:val="PageNumber"/>
          <w:rFonts w:cs="Arial Unicode MS"/>
          <w:sz w:val="26"/>
          <w:szCs w:val="26"/>
        </w:rPr>
        <w:t>12.</w:t>
      </w:r>
      <w:r>
        <w:rPr>
          <w:rStyle w:val="PageNumber"/>
          <w:rFonts w:cs="Arial Unicode MS"/>
          <w:sz w:val="26"/>
          <w:szCs w:val="26"/>
        </w:rPr>
        <w:tab/>
        <w:t>Appeals.</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Pr>
          <w:rStyle w:val="PageNumber"/>
          <w:rFonts w:cs="Arial Unicode MS"/>
          <w:sz w:val="26"/>
          <w:szCs w:val="26"/>
        </w:rPr>
        <w:t xml:space="preserve">If a match is played in a club, the director of the club shall be the director for the match.  If a match is not played where </w:t>
      </w:r>
      <w:r w:rsidR="00312C80">
        <w:rPr>
          <w:rStyle w:val="PageNumber"/>
          <w:rFonts w:cs="Arial Unicode MS"/>
          <w:sz w:val="26"/>
          <w:szCs w:val="26"/>
        </w:rPr>
        <w:t xml:space="preserve">a </w:t>
      </w:r>
      <w:r>
        <w:rPr>
          <w:rStyle w:val="PageNumber"/>
          <w:rFonts w:cs="Arial Unicode MS"/>
          <w:sz w:val="26"/>
          <w:szCs w:val="26"/>
        </w:rPr>
        <w:t>qualified director (</w:t>
      </w:r>
      <w:r w:rsidR="00312C80">
        <w:rPr>
          <w:rStyle w:val="PageNumber"/>
          <w:rFonts w:cs="Arial Unicode MS"/>
          <w:sz w:val="26"/>
          <w:szCs w:val="26"/>
        </w:rPr>
        <w:t xml:space="preserve">not </w:t>
      </w:r>
      <w:r>
        <w:rPr>
          <w:rStyle w:val="PageNumber"/>
          <w:rFonts w:cs="Arial Unicode MS"/>
          <w:sz w:val="26"/>
          <w:szCs w:val="26"/>
        </w:rPr>
        <w:t>a member of one of the teams) is present, it is the responsibility of both teams to agree on a temporary score (typically favoring the non-offending side if an irregularity or infraction occurs), subject to appeal.</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008"/>
          <w:tab w:val="left" w:pos="1440"/>
          <w:tab w:val="left" w:pos="2160"/>
          <w:tab w:val="left" w:pos="2880"/>
          <w:tab w:val="left" w:pos="3600"/>
          <w:tab w:val="left" w:pos="4320"/>
          <w:tab w:val="left" w:pos="5040"/>
          <w:tab w:val="left" w:pos="5760"/>
          <w:tab w:val="left" w:pos="6480"/>
          <w:tab w:val="left" w:pos="6624"/>
          <w:tab w:val="left" w:pos="9148"/>
        </w:tabs>
        <w:rPr>
          <w:rStyle w:val="PageNumber"/>
        </w:rPr>
      </w:pPr>
      <w:r>
        <w:rPr>
          <w:rStyle w:val="PageNumber"/>
          <w:rFonts w:cs="Arial Unicode MS"/>
          <w:sz w:val="26"/>
          <w:szCs w:val="26"/>
        </w:rPr>
        <w:t>Appeal committees shall have jurisdiction over rulings and temporary score adjustments that have been made during matches.  The opposing team must be notified of all Appeals at the time the match result is established at the conclusion of the match.  The Coordinator must be notified of all Appeals at the time the match result is reported, and Appeal</w:t>
      </w:r>
      <w:r w:rsidR="00312C80">
        <w:rPr>
          <w:rStyle w:val="PageNumber"/>
          <w:rFonts w:cs="Arial Unicode MS"/>
          <w:sz w:val="26"/>
          <w:szCs w:val="26"/>
        </w:rPr>
        <w:t>s</w:t>
      </w:r>
      <w:r>
        <w:rPr>
          <w:rStyle w:val="PageNumber"/>
          <w:rFonts w:cs="Arial Unicode MS"/>
          <w:sz w:val="26"/>
          <w:szCs w:val="26"/>
        </w:rPr>
        <w:t xml:space="preserve"> must be submitted to the Coordinator in writing within 48 hours.  </w:t>
      </w:r>
      <w:proofErr w:type="gramStart"/>
      <w:r>
        <w:rPr>
          <w:rStyle w:val="PageNumber"/>
          <w:rFonts w:cs="Arial Unicode MS"/>
          <w:sz w:val="26"/>
          <w:szCs w:val="26"/>
        </w:rPr>
        <w:t>Appeal committees will be formed by the Coordinator</w:t>
      </w:r>
      <w:proofErr w:type="gramEnd"/>
      <w:r>
        <w:rPr>
          <w:rStyle w:val="PageNumber"/>
          <w:rFonts w:cs="Arial Unicode MS"/>
          <w:sz w:val="26"/>
          <w:szCs w:val="26"/>
        </w:rPr>
        <w:t xml:space="preserve">, </w:t>
      </w:r>
      <w:r w:rsidR="00663BC9">
        <w:rPr>
          <w:rStyle w:val="PageNumber"/>
          <w:rFonts w:cs="Arial Unicode MS"/>
          <w:sz w:val="26"/>
          <w:szCs w:val="26"/>
        </w:rPr>
        <w:t xml:space="preserve">and the appeal shall not be </w:t>
      </w:r>
      <w:r>
        <w:rPr>
          <w:rStyle w:val="PageNumber"/>
          <w:rFonts w:cs="Arial Unicode MS"/>
          <w:sz w:val="26"/>
          <w:szCs w:val="26"/>
        </w:rPr>
        <w:t xml:space="preserve">held </w:t>
      </w:r>
      <w:r w:rsidR="00663BC9">
        <w:rPr>
          <w:rStyle w:val="PageNumber"/>
          <w:rFonts w:cs="Arial Unicode MS"/>
          <w:sz w:val="26"/>
          <w:szCs w:val="26"/>
        </w:rPr>
        <w:t xml:space="preserve">at a </w:t>
      </w:r>
      <w:r>
        <w:rPr>
          <w:rStyle w:val="PageNumber"/>
          <w:rFonts w:cs="Arial Unicode MS"/>
          <w:sz w:val="26"/>
          <w:szCs w:val="26"/>
        </w:rPr>
        <w:t>local club.  The appealing Team Captain is responsible for getting a complete record of all hands as well as the auction at both tables.</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p>
    <w:p w:rsidR="002564D7" w:rsidRDefault="002564D7">
      <w:pPr>
        <w:pStyle w:val="BodyText2"/>
        <w:pBdr>
          <w:top w:val="none" w:sz="0" w:space="0" w:color="auto"/>
          <w:left w:val="none" w:sz="0" w:space="0" w:color="auto"/>
          <w:bottom w:val="none" w:sz="0" w:space="0" w:color="auto"/>
          <w:right w:val="none" w:sz="0" w:space="0" w:color="auto"/>
          <w:bar w:val="none" w:sz="0" w:color="auto"/>
        </w:pBdr>
        <w:rPr>
          <w:rStyle w:val="PageNumber"/>
          <w:sz w:val="20"/>
          <w:szCs w:val="20"/>
        </w:rPr>
      </w:pPr>
      <w:r>
        <w:rPr>
          <w:rStyle w:val="PageNumber"/>
          <w:rFonts w:cs="Arial Unicode MS"/>
        </w:rPr>
        <w:t xml:space="preserve">Failure to meet these requirements will result in automatic rejection of the appeal.  </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sz w:val="26"/>
          <w:szCs w:val="26"/>
        </w:rPr>
      </w:pPr>
    </w:p>
    <w:p w:rsidR="002564D7" w:rsidRDefault="002564D7">
      <w:pPr>
        <w:pStyle w:val="BodyText2"/>
        <w:pBdr>
          <w:top w:val="none" w:sz="0" w:space="0" w:color="auto"/>
          <w:left w:val="none" w:sz="0" w:space="0" w:color="auto"/>
          <w:bottom w:val="none" w:sz="0" w:space="0" w:color="auto"/>
          <w:right w:val="none" w:sz="0" w:space="0" w:color="auto"/>
          <w:bar w:val="none" w:sz="0" w:color="auto"/>
        </w:pBdr>
        <w:rPr>
          <w:rStyle w:val="PageNumber"/>
          <w:sz w:val="20"/>
          <w:szCs w:val="20"/>
        </w:rPr>
      </w:pPr>
      <w:r>
        <w:rPr>
          <w:rStyle w:val="PageNumber"/>
          <w:rFonts w:cs="Arial Unicode MS"/>
        </w:rPr>
        <w:t>The content of these Conditions of Contest can only be appealed on the grounds that they violate ACBL regulations.  Coordinator decisions (such as interpretations, substitution, or extension) are appealable only to the appropriate judiciary body of NJBL Unit 140 and only on grounds of being arbitrary and capricious or motivated by bias.</w:t>
      </w:r>
    </w:p>
    <w:p w:rsidR="002564D7"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sz w:val="26"/>
          <w:szCs w:val="26"/>
        </w:rPr>
      </w:pPr>
    </w:p>
    <w:p w:rsidR="002564D7" w:rsidRPr="00AF49CF"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r w:rsidRPr="00AF49CF">
        <w:rPr>
          <w:rStyle w:val="PageNumber"/>
          <w:rFonts w:cs="Arial Unicode MS"/>
          <w:sz w:val="26"/>
          <w:szCs w:val="26"/>
        </w:rPr>
        <w:t>13.</w:t>
      </w:r>
      <w:r w:rsidRPr="00AF49CF">
        <w:rPr>
          <w:rStyle w:val="PageNumber"/>
          <w:rFonts w:cs="Arial Unicode MS"/>
          <w:sz w:val="26"/>
          <w:szCs w:val="26"/>
        </w:rPr>
        <w:tab/>
        <w:t>Pairings.</w:t>
      </w:r>
    </w:p>
    <w:p w:rsidR="00AF49CF" w:rsidRPr="00AF49CF" w:rsidRDefault="00AF49CF">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p>
    <w:p w:rsidR="00663BC9" w:rsidRPr="00AF49CF" w:rsidRDefault="00663BC9" w:rsidP="00663BC9">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r w:rsidRPr="00AF49CF">
        <w:rPr>
          <w:rStyle w:val="PageNumber"/>
          <w:sz w:val="26"/>
        </w:rPr>
        <w:t>The draw shall be as per the templates for ‘seeded’ teams given in</w:t>
      </w:r>
    </w:p>
    <w:p w:rsidR="00663BC9" w:rsidRPr="00BE5E4F" w:rsidRDefault="00D9028B" w:rsidP="00663BC9">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rStyle w:val="PageNumber"/>
        </w:rPr>
      </w:pPr>
      <w:hyperlink r:id="rId7" w:history="1">
        <w:r w:rsidR="00663BC9" w:rsidRPr="00BE5E4F">
          <w:rPr>
            <w:rStyle w:val="Hyperlink"/>
            <w:sz w:val="26"/>
          </w:rPr>
          <w:t>www.printyourbrackets.com/double-elimination-tournament-brackets.html</w:t>
        </w:r>
      </w:hyperlink>
    </w:p>
    <w:p w:rsidR="002564D7" w:rsidRPr="00AF49CF" w:rsidRDefault="002564D7">
      <w:pPr>
        <w:pBdr>
          <w:top w:val="none" w:sz="0" w:space="0" w:color="auto"/>
          <w:left w:val="none" w:sz="0" w:space="0" w:color="auto"/>
          <w:bottom w:val="none" w:sz="0" w:space="0" w:color="auto"/>
          <w:right w:val="none" w:sz="0" w:space="0" w:color="auto"/>
          <w:bar w:val="none" w:sz="0" w:color="auto"/>
        </w:pBd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6" w:hanging="576"/>
        <w:rPr>
          <w:rStyle w:val="PageNumber"/>
        </w:rPr>
      </w:pPr>
    </w:p>
    <w:p w:rsidR="002564D7" w:rsidRPr="00AF49CF" w:rsidRDefault="002564D7">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rPr>
          <w:sz w:val="26"/>
        </w:rPr>
      </w:pPr>
      <w:r w:rsidRPr="00AF49CF">
        <w:rPr>
          <w:rStyle w:val="PageNumber"/>
          <w:rFonts w:cs="Arial Unicode MS"/>
          <w:sz w:val="26"/>
          <w:szCs w:val="26"/>
        </w:rPr>
        <w:t xml:space="preserve"> </w:t>
      </w:r>
    </w:p>
    <w:sectPr w:rsidR="002564D7" w:rsidRPr="00AF49CF" w:rsidSect="00225D0C">
      <w:headerReference w:type="default" r:id="rId8"/>
      <w:footerReference w:type="default" r:id="rId9"/>
      <w:headerReference w:type="first" r:id="rId10"/>
      <w:footerReference w:type="first" r:id="rId11"/>
      <w:pgSz w:w="12240" w:h="15840"/>
      <w:pgMar w:top="1440" w:right="1152" w:bottom="1440" w:left="144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A61A7" w:rsidRDefault="00AA61A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1">
    <w:p w:rsidR="00AA61A7" w:rsidRDefault="00AA61A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61A7" w:rsidRDefault="00D9028B">
    <w:pPr>
      <w:pStyle w:val="Footer"/>
      <w:pBdr>
        <w:top w:val="none" w:sz="0" w:space="0" w:color="auto"/>
        <w:left w:val="none" w:sz="0" w:space="0" w:color="auto"/>
        <w:bottom w:val="none" w:sz="0" w:space="0" w:color="auto"/>
        <w:right w:val="none" w:sz="0" w:space="0" w:color="auto"/>
        <w:bar w:val="none" w:sz="0" w:color="auto"/>
      </w:pBdr>
      <w:jc w:val="center"/>
    </w:pPr>
    <w:r>
      <w:rPr>
        <w:rStyle w:val="PageNumber"/>
        <w:rFonts w:cs="Arial Unicode MS"/>
      </w:rPr>
      <w:fldChar w:fldCharType="begin"/>
    </w:r>
    <w:r w:rsidR="00AA61A7">
      <w:rPr>
        <w:rStyle w:val="PageNumber"/>
        <w:rFonts w:cs="Arial Unicode MS"/>
      </w:rPr>
      <w:instrText xml:space="preserve"> PAGE </w:instrText>
    </w:r>
    <w:r>
      <w:rPr>
        <w:rStyle w:val="PageNumber"/>
        <w:rFonts w:cs="Arial Unicode MS"/>
      </w:rPr>
      <w:fldChar w:fldCharType="separate"/>
    </w:r>
    <w:r w:rsidR="005C5AA6">
      <w:rPr>
        <w:rStyle w:val="PageNumber"/>
        <w:rFonts w:cs="Arial Unicode MS"/>
        <w:noProof/>
      </w:rPr>
      <w:t>2</w:t>
    </w:r>
    <w:r>
      <w:rPr>
        <w:rStyle w:val="PageNumber"/>
        <w:rFonts w:cs="Arial Unicode MS"/>
      </w:rPr>
      <w:fldChar w:fldCharType="end"/>
    </w:r>
  </w:p>
  <w:p w:rsidR="00AA61A7" w:rsidRDefault="00D9028B">
    <w:pPr>
      <w:pStyle w:val="Footer"/>
      <w:pBdr>
        <w:top w:val="none" w:sz="0" w:space="0" w:color="auto"/>
        <w:left w:val="none" w:sz="0" w:space="0" w:color="auto"/>
        <w:bottom w:val="none" w:sz="0" w:space="0" w:color="auto"/>
        <w:right w:val="none" w:sz="0" w:space="0" w:color="auto"/>
        <w:bar w:val="none" w:sz="0" w:color="auto"/>
      </w:pBdr>
      <w:jc w:val="center"/>
    </w:pPr>
    <w:r>
      <w:rPr>
        <w:rStyle w:val="PageNumber"/>
        <w:rFonts w:cs="Arial Unicode MS"/>
      </w:rPr>
      <w:fldChar w:fldCharType="begin"/>
    </w:r>
    <w:r w:rsidR="00AA61A7">
      <w:rPr>
        <w:rStyle w:val="PageNumber"/>
        <w:rFonts w:cs="Arial Unicode MS"/>
      </w:rPr>
      <w:instrText xml:space="preserve"> PAGE </w:instrText>
    </w:r>
    <w:r>
      <w:rPr>
        <w:rStyle w:val="PageNumber"/>
        <w:rFonts w:cs="Arial Unicode MS"/>
      </w:rPr>
      <w:fldChar w:fldCharType="separate"/>
    </w:r>
    <w:r w:rsidR="005C5AA6">
      <w:rPr>
        <w:rStyle w:val="PageNumber"/>
        <w:rFonts w:cs="Arial Unicode MS"/>
        <w:noProof/>
      </w:rPr>
      <w:t>2</w:t>
    </w:r>
    <w:r>
      <w:rPr>
        <w:rStyle w:val="PageNumber"/>
        <w:rFonts w:cs="Arial Unicode MS"/>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61A7" w:rsidRDefault="00AA61A7">
    <w:pPr>
      <w:pStyle w:val="HeaderFooter"/>
      <w:pBdr>
        <w:top w:val="none" w:sz="0" w:space="0" w:color="auto"/>
        <w:left w:val="none" w:sz="0" w:space="0" w:color="auto"/>
        <w:bottom w:val="none" w:sz="0" w:space="0" w:color="auto"/>
        <w:right w:val="none" w:sz="0" w:space="0" w:color="auto"/>
        <w:bar w:val="none" w:sz="0" w:color="auto"/>
      </w:pBdr>
    </w:pPr>
  </w:p>
  <w:p w:rsidR="00AA61A7" w:rsidRDefault="00AA61A7">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A61A7" w:rsidRDefault="00AA61A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1">
    <w:p w:rsidR="00AA61A7" w:rsidRDefault="00AA61A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61A7" w:rsidRDefault="00AA61A7">
    <w:pPr>
      <w:pStyle w:val="HeaderFooter"/>
      <w:pBdr>
        <w:top w:val="none" w:sz="0" w:space="0" w:color="auto"/>
        <w:left w:val="none" w:sz="0" w:space="0" w:color="auto"/>
        <w:bottom w:val="none" w:sz="0" w:space="0" w:color="auto"/>
        <w:right w:val="none" w:sz="0" w:space="0" w:color="auto"/>
        <w:bar w:val="none" w:sz="0" w:color="auto"/>
      </w:pBdr>
    </w:pPr>
  </w:p>
  <w:p w:rsidR="00AA61A7" w:rsidRDefault="00AA61A7">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A61A7" w:rsidRDefault="00AA61A7">
    <w:pPr>
      <w:pStyle w:val="HeaderFooter"/>
      <w:pBdr>
        <w:top w:val="none" w:sz="0" w:space="0" w:color="auto"/>
        <w:left w:val="none" w:sz="0" w:space="0" w:color="auto"/>
        <w:bottom w:val="none" w:sz="0" w:space="0" w:color="auto"/>
        <w:right w:val="none" w:sz="0" w:space="0" w:color="auto"/>
        <w:bar w:val="none" w:sz="0" w:color="auto"/>
      </w:pBdr>
    </w:pPr>
  </w:p>
  <w:p w:rsidR="00AA61A7" w:rsidRDefault="00AA61A7">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0C87D80"/>
    <w:multiLevelType w:val="hybridMultilevel"/>
    <w:tmpl w:val="F1CCB6F0"/>
    <w:styleLink w:val="ImportedStyle1"/>
    <w:lvl w:ilvl="0" w:tplc="8BB6300A">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2077" w:hanging="277"/>
      </w:pPr>
      <w:rPr>
        <w:rFonts w:hAnsi="Arial Unicode MS" w:cs="Times New Roman"/>
        <w:caps w:val="0"/>
        <w:smallCaps w:val="0"/>
        <w:strike w:val="0"/>
        <w:dstrike w:val="0"/>
        <w:outline w:val="0"/>
        <w:emboss w:val="0"/>
        <w:imprint w:val="0"/>
        <w:spacing w:val="0"/>
        <w:w w:val="100"/>
        <w:kern w:val="0"/>
        <w:position w:val="0"/>
        <w:vertAlign w:val="baseline"/>
      </w:rPr>
    </w:lvl>
    <w:lvl w:ilvl="1" w:tplc="41E8C93A">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2820" w:hanging="300"/>
      </w:pPr>
      <w:rPr>
        <w:rFonts w:hAnsi="Arial Unicode MS" w:cs="Times New Roman"/>
        <w:caps w:val="0"/>
        <w:smallCaps w:val="0"/>
        <w:strike w:val="0"/>
        <w:dstrike w:val="0"/>
        <w:outline w:val="0"/>
        <w:emboss w:val="0"/>
        <w:imprint w:val="0"/>
        <w:spacing w:val="0"/>
        <w:w w:val="100"/>
        <w:kern w:val="0"/>
        <w:position w:val="0"/>
        <w:vertAlign w:val="baseline"/>
      </w:rPr>
    </w:lvl>
    <w:lvl w:ilvl="2" w:tplc="29BC5ACA">
      <w:start w:val="1"/>
      <w:numFmt w:val="lowerRoman"/>
      <w:lvlText w:val="%3."/>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3551" w:hanging="247"/>
      </w:pPr>
      <w:rPr>
        <w:rFonts w:hAnsi="Arial Unicode MS" w:cs="Times New Roman"/>
        <w:caps w:val="0"/>
        <w:smallCaps w:val="0"/>
        <w:strike w:val="0"/>
        <w:dstrike w:val="0"/>
        <w:outline w:val="0"/>
        <w:emboss w:val="0"/>
        <w:imprint w:val="0"/>
        <w:spacing w:val="0"/>
        <w:w w:val="100"/>
        <w:kern w:val="0"/>
        <w:position w:val="0"/>
        <w:vertAlign w:val="baseline"/>
      </w:rPr>
    </w:lvl>
    <w:lvl w:ilvl="3" w:tplc="93C8E3B6">
      <w:start w:val="1"/>
      <w:numFmt w:val="decimal"/>
      <w:lvlText w:val="%4."/>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4260" w:hanging="300"/>
      </w:pPr>
      <w:rPr>
        <w:rFonts w:hAnsi="Arial Unicode MS" w:cs="Times New Roman"/>
        <w:caps w:val="0"/>
        <w:smallCaps w:val="0"/>
        <w:strike w:val="0"/>
        <w:dstrike w:val="0"/>
        <w:outline w:val="0"/>
        <w:emboss w:val="0"/>
        <w:imprint w:val="0"/>
        <w:spacing w:val="0"/>
        <w:w w:val="100"/>
        <w:kern w:val="0"/>
        <w:position w:val="0"/>
        <w:vertAlign w:val="baseline"/>
      </w:rPr>
    </w:lvl>
    <w:lvl w:ilvl="4" w:tplc="60A86CE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4980" w:hanging="300"/>
      </w:pPr>
      <w:rPr>
        <w:rFonts w:hAnsi="Arial Unicode MS" w:cs="Times New Roman"/>
        <w:caps w:val="0"/>
        <w:smallCaps w:val="0"/>
        <w:strike w:val="0"/>
        <w:dstrike w:val="0"/>
        <w:outline w:val="0"/>
        <w:emboss w:val="0"/>
        <w:imprint w:val="0"/>
        <w:spacing w:val="0"/>
        <w:w w:val="100"/>
        <w:kern w:val="0"/>
        <w:position w:val="0"/>
        <w:vertAlign w:val="baseline"/>
      </w:rPr>
    </w:lvl>
    <w:lvl w:ilvl="5" w:tplc="F0DE1F6A">
      <w:start w:val="1"/>
      <w:numFmt w:val="lowerRoman"/>
      <w:lvlText w:val="%6."/>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5711" w:hanging="247"/>
      </w:pPr>
      <w:rPr>
        <w:rFonts w:hAnsi="Arial Unicode MS" w:cs="Times New Roman"/>
        <w:caps w:val="0"/>
        <w:smallCaps w:val="0"/>
        <w:strike w:val="0"/>
        <w:dstrike w:val="0"/>
        <w:outline w:val="0"/>
        <w:emboss w:val="0"/>
        <w:imprint w:val="0"/>
        <w:spacing w:val="0"/>
        <w:w w:val="100"/>
        <w:kern w:val="0"/>
        <w:position w:val="0"/>
        <w:vertAlign w:val="baseline"/>
      </w:rPr>
    </w:lvl>
    <w:lvl w:ilvl="6" w:tplc="B0647C04">
      <w:start w:val="1"/>
      <w:numFmt w:val="decimal"/>
      <w:lvlText w:val="%7."/>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6420" w:hanging="300"/>
      </w:pPr>
      <w:rPr>
        <w:rFonts w:hAnsi="Arial Unicode MS" w:cs="Times New Roman"/>
        <w:caps w:val="0"/>
        <w:smallCaps w:val="0"/>
        <w:strike w:val="0"/>
        <w:dstrike w:val="0"/>
        <w:outline w:val="0"/>
        <w:emboss w:val="0"/>
        <w:imprint w:val="0"/>
        <w:spacing w:val="0"/>
        <w:w w:val="100"/>
        <w:kern w:val="0"/>
        <w:position w:val="0"/>
        <w:vertAlign w:val="baseline"/>
      </w:rPr>
    </w:lvl>
    <w:lvl w:ilvl="7" w:tplc="42D69C12">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140" w:hanging="300"/>
      </w:pPr>
      <w:rPr>
        <w:rFonts w:hAnsi="Arial Unicode MS" w:cs="Times New Roman"/>
        <w:caps w:val="0"/>
        <w:smallCaps w:val="0"/>
        <w:strike w:val="0"/>
        <w:dstrike w:val="0"/>
        <w:outline w:val="0"/>
        <w:emboss w:val="0"/>
        <w:imprint w:val="0"/>
        <w:spacing w:val="0"/>
        <w:w w:val="100"/>
        <w:kern w:val="0"/>
        <w:position w:val="0"/>
        <w:vertAlign w:val="baseline"/>
      </w:rPr>
    </w:lvl>
    <w:lvl w:ilvl="8" w:tplc="DB9A2F18">
      <w:start w:val="1"/>
      <w:numFmt w:val="lowerRoman"/>
      <w:lvlText w:val="%9."/>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7871" w:hanging="247"/>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
    <w:nsid w:val="4CA0666E"/>
    <w:multiLevelType w:val="hybridMultilevel"/>
    <w:tmpl w:val="F1CCB6F0"/>
    <w:numStyleLink w:val="ImportedStyle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doNotTrackMoves/>
  <w:defaultTabStop w:val="720"/>
  <w:characterSpacingControl w:val="doNotCompress"/>
  <w:footnotePr>
    <w:footnote w:id="0"/>
    <w:footnote w:id="1"/>
  </w:footnotePr>
  <w:endnotePr>
    <w:endnote w:id="0"/>
    <w:endnote w:id="1"/>
  </w:endnotePr>
  <w:compat>
    <w:useFELayout/>
  </w:compat>
  <w:rsids>
    <w:rsidRoot w:val="00075685"/>
    <w:rsid w:val="00022A50"/>
    <w:rsid w:val="000530C1"/>
    <w:rsid w:val="00053AC8"/>
    <w:rsid w:val="00065161"/>
    <w:rsid w:val="00074775"/>
    <w:rsid w:val="00075685"/>
    <w:rsid w:val="001637DC"/>
    <w:rsid w:val="001A4035"/>
    <w:rsid w:val="001D7ED4"/>
    <w:rsid w:val="00225D0C"/>
    <w:rsid w:val="002564D7"/>
    <w:rsid w:val="00312C80"/>
    <w:rsid w:val="00367B36"/>
    <w:rsid w:val="003D08B4"/>
    <w:rsid w:val="005032AE"/>
    <w:rsid w:val="0050448E"/>
    <w:rsid w:val="005105AD"/>
    <w:rsid w:val="005C5AA6"/>
    <w:rsid w:val="006232FD"/>
    <w:rsid w:val="00663BC9"/>
    <w:rsid w:val="006B70E4"/>
    <w:rsid w:val="00756DD7"/>
    <w:rsid w:val="007E7003"/>
    <w:rsid w:val="00864AE4"/>
    <w:rsid w:val="00882A5E"/>
    <w:rsid w:val="00A0628A"/>
    <w:rsid w:val="00A368FB"/>
    <w:rsid w:val="00AA61A7"/>
    <w:rsid w:val="00AF49CF"/>
    <w:rsid w:val="00B67A7D"/>
    <w:rsid w:val="00BB6506"/>
    <w:rsid w:val="00BD75BA"/>
    <w:rsid w:val="00BE5E4F"/>
    <w:rsid w:val="00C32FB8"/>
    <w:rsid w:val="00CB3DC7"/>
    <w:rsid w:val="00CE7B5C"/>
    <w:rsid w:val="00D03782"/>
    <w:rsid w:val="00D76632"/>
    <w:rsid w:val="00D9028B"/>
    <w:rsid w:val="00E329B2"/>
    <w:rsid w:val="00EF2CD2"/>
    <w:rsid w:val="00F77323"/>
    <w:rsid w:val="00F966AC"/>
    <w:rsid w:val="00FB0F07"/>
    <w:rsid w:val="00FD1FF5"/>
  </w:rsids>
  <m:mathPr>
    <m:mathFont m:val="Arial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0C"/>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0"/>
      <w:szCs w:val="20"/>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225D0C"/>
    <w:rPr>
      <w:rFonts w:cs="Times New Roman"/>
      <w:u w:val="single"/>
    </w:rPr>
  </w:style>
  <w:style w:type="paragraph" w:customStyle="1" w:styleId="HeaderFooter">
    <w:name w:val="Header &amp; Footer"/>
    <w:uiPriority w:val="99"/>
    <w:rsid w:val="00225D0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Footer">
    <w:name w:val="footer"/>
    <w:basedOn w:val="Normal"/>
    <w:link w:val="FooterChar"/>
    <w:uiPriority w:val="99"/>
    <w:rsid w:val="00225D0C"/>
    <w:pPr>
      <w:tabs>
        <w:tab w:val="center" w:pos="4320"/>
        <w:tab w:val="right" w:pos="8640"/>
      </w:tabs>
    </w:pPr>
  </w:style>
  <w:style w:type="character" w:customStyle="1" w:styleId="FooterChar">
    <w:name w:val="Footer Char"/>
    <w:basedOn w:val="DefaultParagraphFont"/>
    <w:link w:val="Footer"/>
    <w:uiPriority w:val="99"/>
    <w:semiHidden/>
    <w:rsid w:val="00724E8C"/>
    <w:rPr>
      <w:rFonts w:cs="Arial Unicode MS"/>
      <w:color w:val="000000"/>
      <w:sz w:val="20"/>
      <w:szCs w:val="20"/>
      <w:u w:color="000000"/>
    </w:rPr>
  </w:style>
  <w:style w:type="character" w:styleId="PageNumber">
    <w:name w:val="page number"/>
    <w:basedOn w:val="DefaultParagraphFont"/>
    <w:uiPriority w:val="99"/>
    <w:rsid w:val="00225D0C"/>
    <w:rPr>
      <w:rFonts w:cs="Times New Roman"/>
    </w:rPr>
  </w:style>
  <w:style w:type="paragraph" w:styleId="BodyTextIndent">
    <w:name w:val="Body Text Indent"/>
    <w:basedOn w:val="Normal"/>
    <w:link w:val="BodyTextIndentChar"/>
    <w:uiPriority w:val="99"/>
    <w:rsid w:val="00225D0C"/>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432"/>
      <w:jc w:val="both"/>
    </w:pPr>
    <w:rPr>
      <w:sz w:val="26"/>
      <w:szCs w:val="26"/>
    </w:rPr>
  </w:style>
  <w:style w:type="character" w:customStyle="1" w:styleId="BodyTextIndentChar">
    <w:name w:val="Body Text Indent Char"/>
    <w:basedOn w:val="DefaultParagraphFont"/>
    <w:link w:val="BodyTextIndent"/>
    <w:uiPriority w:val="99"/>
    <w:semiHidden/>
    <w:rsid w:val="00724E8C"/>
    <w:rPr>
      <w:rFonts w:cs="Arial Unicode MS"/>
      <w:color w:val="000000"/>
      <w:sz w:val="20"/>
      <w:szCs w:val="20"/>
      <w:u w:color="000000"/>
    </w:rPr>
  </w:style>
  <w:style w:type="paragraph" w:styleId="BodyText">
    <w:name w:val="Body Text"/>
    <w:basedOn w:val="Normal"/>
    <w:link w:val="BodyTextChar"/>
    <w:uiPriority w:val="99"/>
    <w:rsid w:val="00225D0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8"/>
      <w:szCs w:val="28"/>
    </w:rPr>
  </w:style>
  <w:style w:type="character" w:customStyle="1" w:styleId="BodyTextChar">
    <w:name w:val="Body Text Char"/>
    <w:basedOn w:val="DefaultParagraphFont"/>
    <w:link w:val="BodyText"/>
    <w:uiPriority w:val="99"/>
    <w:semiHidden/>
    <w:rsid w:val="00724E8C"/>
    <w:rPr>
      <w:rFonts w:cs="Arial Unicode MS"/>
      <w:color w:val="000000"/>
      <w:sz w:val="20"/>
      <w:szCs w:val="20"/>
      <w:u w:color="000000"/>
    </w:rPr>
  </w:style>
  <w:style w:type="paragraph" w:styleId="BodyTextIndent2">
    <w:name w:val="Body Text Indent 2"/>
    <w:basedOn w:val="Normal"/>
    <w:link w:val="BodyTextIndent2Char"/>
    <w:uiPriority w:val="99"/>
    <w:rsid w:val="00225D0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pPr>
    <w:rPr>
      <w:sz w:val="26"/>
      <w:szCs w:val="26"/>
    </w:rPr>
  </w:style>
  <w:style w:type="character" w:customStyle="1" w:styleId="BodyTextIndent2Char">
    <w:name w:val="Body Text Indent 2 Char"/>
    <w:basedOn w:val="DefaultParagraphFont"/>
    <w:link w:val="BodyTextIndent2"/>
    <w:uiPriority w:val="99"/>
    <w:semiHidden/>
    <w:rsid w:val="00724E8C"/>
    <w:rPr>
      <w:rFonts w:cs="Arial Unicode MS"/>
      <w:color w:val="000000"/>
      <w:sz w:val="20"/>
      <w:szCs w:val="20"/>
      <w:u w:color="000000"/>
    </w:rPr>
  </w:style>
  <w:style w:type="paragraph" w:styleId="BodyText2">
    <w:name w:val="Body Text 2"/>
    <w:basedOn w:val="Normal"/>
    <w:link w:val="BodyText2Char"/>
    <w:uiPriority w:val="99"/>
    <w:rsid w:val="00225D0C"/>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pPr>
    <w:rPr>
      <w:sz w:val="26"/>
      <w:szCs w:val="26"/>
    </w:rPr>
  </w:style>
  <w:style w:type="character" w:customStyle="1" w:styleId="BodyText2Char">
    <w:name w:val="Body Text 2 Char"/>
    <w:basedOn w:val="DefaultParagraphFont"/>
    <w:link w:val="BodyText2"/>
    <w:uiPriority w:val="99"/>
    <w:semiHidden/>
    <w:rsid w:val="00724E8C"/>
    <w:rPr>
      <w:rFonts w:cs="Arial Unicode MS"/>
      <w:color w:val="000000"/>
      <w:sz w:val="20"/>
      <w:szCs w:val="20"/>
      <w:u w:color="000000"/>
    </w:rPr>
  </w:style>
  <w:style w:type="numbering" w:customStyle="1" w:styleId="ImportedStyle1">
    <w:name w:val="Imported Style 1"/>
    <w:rsid w:val="00724E8C"/>
    <w:pPr>
      <w:numPr>
        <w:numId w:val="1"/>
      </w:numPr>
    </w:pPr>
  </w:style>
  <w:style w:type="paragraph" w:styleId="BalloonText">
    <w:name w:val="Balloon Text"/>
    <w:basedOn w:val="Normal"/>
    <w:link w:val="BalloonTextChar"/>
    <w:uiPriority w:val="99"/>
    <w:semiHidden/>
    <w:unhideWhenUsed/>
    <w:rsid w:val="000530C1"/>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0C1"/>
    <w:rPr>
      <w:rFonts w:ascii="Lucida Grande" w:hAnsi="Lucida Grande" w:cs="Arial Unicode MS"/>
      <w:color w:val="000000"/>
      <w:sz w:val="18"/>
      <w:szCs w:val="18"/>
      <w:u w:color="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intyourbrackets.com/double-elimination-tournament-brackets.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1933</Words>
  <Characters>11023</Characters>
  <Application>Microsoft Word 12.0.0</Application>
  <DocSecurity>0</DocSecurity>
  <Lines>91</Lines>
  <Paragraphs>22</Paragraphs>
  <ScaleCrop>false</ScaleCrop>
  <Company/>
  <LinksUpToDate>false</LinksUpToDate>
  <CharactersWithSpaces>13537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 Khanna</cp:lastModifiedBy>
  <cp:revision>5</cp:revision>
  <cp:lastPrinted>2018-02-07T01:35:00Z</cp:lastPrinted>
  <dcterms:created xsi:type="dcterms:W3CDTF">2019-04-27T02:10:00Z</dcterms:created>
  <dcterms:modified xsi:type="dcterms:W3CDTF">2019-05-04T16:25:00Z</dcterms:modified>
</cp:coreProperties>
</file>